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C28" w:rsidRPr="002C5F08" w:rsidRDefault="003B0C28" w:rsidP="00C3208C">
      <w:pPr>
        <w:bidi/>
        <w:jc w:val="center"/>
        <w:rPr>
          <w:rFonts w:cs="B Mitra"/>
          <w:b/>
          <w:bCs/>
          <w:rtl/>
        </w:rPr>
      </w:pPr>
      <w:r w:rsidRPr="002C5F08">
        <w:rPr>
          <w:rFonts w:cs="B Mitra" w:hint="cs"/>
          <w:b/>
          <w:bCs/>
          <w:rtl/>
        </w:rPr>
        <w:t xml:space="preserve">«قرارداد اجراي طرح </w:t>
      </w:r>
      <w:r w:rsidR="00C3208C">
        <w:rPr>
          <w:rFonts w:cs="B Mitra" w:hint="cs"/>
          <w:b/>
          <w:bCs/>
          <w:rtl/>
        </w:rPr>
        <w:t>پژوهشی</w:t>
      </w:r>
      <w:r w:rsidRPr="002C5F08">
        <w:rPr>
          <w:rFonts w:cs="B Mitra" w:hint="cs"/>
          <w:b/>
          <w:bCs/>
          <w:rtl/>
        </w:rPr>
        <w:t>»</w:t>
      </w:r>
    </w:p>
    <w:p w:rsidR="003B0C28" w:rsidRPr="00E3297E" w:rsidRDefault="003B0C28" w:rsidP="00393BFB">
      <w:pPr>
        <w:bidi/>
        <w:jc w:val="both"/>
        <w:rPr>
          <w:rFonts w:cs="B Mitra"/>
          <w:rtl/>
        </w:rPr>
      </w:pPr>
    </w:p>
    <w:p w:rsidR="0063592D" w:rsidRPr="007E34C8" w:rsidRDefault="0063592D" w:rsidP="0063592D">
      <w:pPr>
        <w:bidi/>
        <w:jc w:val="both"/>
        <w:rPr>
          <w:rFonts w:cs="B Mitra"/>
          <w:b/>
          <w:bCs/>
          <w:sz w:val="24"/>
          <w:szCs w:val="24"/>
          <w:rtl/>
        </w:rPr>
      </w:pPr>
      <w:r w:rsidRPr="007E34C8">
        <w:rPr>
          <w:rFonts w:cs="B Mitra" w:hint="cs"/>
          <w:b/>
          <w:bCs/>
          <w:sz w:val="24"/>
          <w:szCs w:val="24"/>
          <w:rtl/>
        </w:rPr>
        <w:t>ماده 1ـ طرفین قرارداد:</w:t>
      </w:r>
    </w:p>
    <w:p w:rsidR="003B0C28" w:rsidRPr="00E3297E" w:rsidRDefault="003B0C28" w:rsidP="00744951">
      <w:pPr>
        <w:tabs>
          <w:tab w:val="left" w:pos="3159"/>
        </w:tabs>
        <w:bidi/>
        <w:jc w:val="both"/>
        <w:rPr>
          <w:rFonts w:cs="B Mitra"/>
          <w:rtl/>
          <w:lang w:bidi="fa-IR"/>
        </w:rPr>
      </w:pPr>
      <w:r w:rsidRPr="00E3297E">
        <w:rPr>
          <w:rFonts w:cs="B Mitra" w:hint="cs"/>
          <w:rtl/>
        </w:rPr>
        <w:t xml:space="preserve"> اين قرارداد بين </w:t>
      </w:r>
      <w:r w:rsidR="00412EE7">
        <w:rPr>
          <w:rFonts w:cs="B Mitra" w:hint="cs"/>
          <w:rtl/>
        </w:rPr>
        <w:t>............................................................</w:t>
      </w:r>
      <w:r w:rsidRPr="00E3297E">
        <w:rPr>
          <w:rFonts w:cs="B Mitra" w:hint="cs"/>
          <w:rtl/>
        </w:rPr>
        <w:t xml:space="preserve"> به نمايندگي</w:t>
      </w:r>
      <w:r w:rsidR="003C54F9">
        <w:rPr>
          <w:rFonts w:cs="B Mitra" w:hint="cs"/>
          <w:rtl/>
        </w:rPr>
        <w:t xml:space="preserve"> </w:t>
      </w:r>
      <w:r w:rsidR="00412EE7">
        <w:rPr>
          <w:rFonts w:cs="B Mitra" w:hint="cs"/>
          <w:rtl/>
        </w:rPr>
        <w:t>.......................................................</w:t>
      </w:r>
      <w:r w:rsidR="00086F55" w:rsidRPr="00F90F93">
        <w:rPr>
          <w:rFonts w:cs="Lotus" w:hint="cs"/>
          <w:sz w:val="26"/>
          <w:szCs w:val="26"/>
          <w:rtl/>
          <w:lang w:bidi="fa-IR"/>
        </w:rPr>
        <w:t xml:space="preserve"> </w:t>
      </w:r>
      <w:r w:rsidRPr="00E3297E">
        <w:rPr>
          <w:rFonts w:cs="B Mitra" w:hint="cs"/>
          <w:rtl/>
        </w:rPr>
        <w:t>كه از اين پس در قرارداد</w:t>
      </w:r>
      <w:r w:rsidRPr="0063592D">
        <w:rPr>
          <w:rFonts w:cs="B Mitra" w:hint="cs"/>
          <w:sz w:val="24"/>
          <w:szCs w:val="24"/>
          <w:rtl/>
        </w:rPr>
        <w:t>«</w:t>
      </w:r>
      <w:r w:rsidRPr="0063592D">
        <w:rPr>
          <w:rFonts w:cs="B Mitra" w:hint="cs"/>
          <w:b/>
          <w:bCs/>
          <w:sz w:val="24"/>
          <w:szCs w:val="24"/>
          <w:rtl/>
        </w:rPr>
        <w:t>كارفرما</w:t>
      </w:r>
      <w:r w:rsidRPr="0063592D">
        <w:rPr>
          <w:rFonts w:cs="B Mitra" w:hint="cs"/>
          <w:sz w:val="24"/>
          <w:szCs w:val="24"/>
          <w:rtl/>
        </w:rPr>
        <w:t>»</w:t>
      </w:r>
      <w:r w:rsidRPr="00E3297E">
        <w:rPr>
          <w:rFonts w:cs="B Mitra" w:hint="cs"/>
          <w:rtl/>
        </w:rPr>
        <w:t xml:space="preserve"> ناميده مي‌شود، از يك طرف و </w:t>
      </w:r>
      <w:r w:rsidRPr="00E3297E">
        <w:rPr>
          <w:rFonts w:cs="B Mitra" w:hint="cs"/>
          <w:rtl/>
          <w:lang w:bidi="fa-IR"/>
        </w:rPr>
        <w:t xml:space="preserve">دانشگاه علامه </w:t>
      </w:r>
      <w:r w:rsidRPr="00E3297E">
        <w:rPr>
          <w:rFonts w:cs="B Mitra" w:hint="cs"/>
          <w:rtl/>
        </w:rPr>
        <w:t>طباطبائی</w:t>
      </w:r>
      <w:r w:rsidR="00FF272A">
        <w:rPr>
          <w:rFonts w:cs="B Mitra" w:hint="cs"/>
          <w:rtl/>
        </w:rPr>
        <w:t xml:space="preserve"> به نمایندگی </w:t>
      </w:r>
      <w:r w:rsidR="00FF272A" w:rsidRPr="00FF272A">
        <w:rPr>
          <w:rFonts w:cs="B Mitra" w:hint="cs"/>
          <w:rtl/>
          <w:lang w:bidi="fa-IR"/>
        </w:rPr>
        <w:t xml:space="preserve">دكتر </w:t>
      </w:r>
      <w:r w:rsidR="008E2359">
        <w:rPr>
          <w:rFonts w:cs="B Mitra" w:hint="cs"/>
          <w:rtl/>
          <w:lang w:bidi="fa-IR"/>
        </w:rPr>
        <w:t>شجاع احمدوند</w:t>
      </w:r>
      <w:r w:rsidR="00FF272A">
        <w:rPr>
          <w:rFonts w:cs="B Mitra" w:hint="cs"/>
          <w:rtl/>
          <w:lang w:bidi="fa-IR"/>
        </w:rPr>
        <w:t xml:space="preserve"> ـ </w:t>
      </w:r>
      <w:r w:rsidR="00744951">
        <w:rPr>
          <w:rFonts w:cs="B Mitra" w:hint="cs"/>
          <w:rtl/>
          <w:lang w:bidi="fa-IR"/>
        </w:rPr>
        <w:t>رئیس</w:t>
      </w:r>
      <w:r w:rsidR="00FF272A">
        <w:rPr>
          <w:rFonts w:cs="B Mitra" w:hint="cs"/>
          <w:rtl/>
          <w:lang w:bidi="fa-IR"/>
        </w:rPr>
        <w:t xml:space="preserve"> دانشگاه‏</w:t>
      </w:r>
      <w:r w:rsidR="00FF272A" w:rsidRPr="00FF272A">
        <w:rPr>
          <w:rFonts w:cs="B Mitra" w:hint="cs"/>
          <w:rtl/>
          <w:lang w:bidi="fa-IR"/>
        </w:rPr>
        <w:t>ـ</w:t>
      </w:r>
      <w:r w:rsidR="00FF272A" w:rsidRPr="00E3297E">
        <w:rPr>
          <w:rFonts w:cs="B Mitra" w:hint="cs"/>
          <w:rtl/>
          <w:lang w:bidi="fa-IR"/>
        </w:rPr>
        <w:t xml:space="preserve"> </w:t>
      </w:r>
      <w:r w:rsidRPr="00086F55">
        <w:rPr>
          <w:rFonts w:cs="B Mitra" w:hint="cs"/>
          <w:rtl/>
        </w:rPr>
        <w:t xml:space="preserve"> </w:t>
      </w:r>
      <w:r w:rsidR="00086F55" w:rsidRPr="00086F55">
        <w:rPr>
          <w:rFonts w:cs="B Mitra" w:hint="cs"/>
          <w:rtl/>
        </w:rPr>
        <w:t>داراي كد اقتصادي</w:t>
      </w:r>
      <w:r w:rsidR="006F4970">
        <w:rPr>
          <w:rFonts w:cs="B Mitra" w:hint="cs"/>
          <w:rtl/>
        </w:rPr>
        <w:t xml:space="preserve">411386459377 </w:t>
      </w:r>
      <w:r w:rsidR="00086F55" w:rsidRPr="00086F55">
        <w:rPr>
          <w:rFonts w:cs="B Mitra" w:hint="cs"/>
          <w:rtl/>
        </w:rPr>
        <w:t>و شناسه ملي</w:t>
      </w:r>
      <w:r w:rsidR="006F4970">
        <w:rPr>
          <w:rFonts w:cs="B Mitra" w:hint="cs"/>
          <w:rtl/>
        </w:rPr>
        <w:t xml:space="preserve"> 14003122805 </w:t>
      </w:r>
      <w:r w:rsidRPr="00E3297E">
        <w:rPr>
          <w:rFonts w:cs="B Mitra" w:hint="cs"/>
          <w:rtl/>
        </w:rPr>
        <w:t>كه از اين پس در قرارداد</w:t>
      </w:r>
      <w:r w:rsidRPr="0063592D">
        <w:rPr>
          <w:rFonts w:cs="B Mitra" w:hint="cs"/>
          <w:sz w:val="24"/>
          <w:szCs w:val="24"/>
          <w:rtl/>
        </w:rPr>
        <w:t>«</w:t>
      </w:r>
      <w:r w:rsidRPr="0063592D">
        <w:rPr>
          <w:rFonts w:cs="B Mitra" w:hint="cs"/>
          <w:b/>
          <w:bCs/>
          <w:sz w:val="24"/>
          <w:szCs w:val="24"/>
          <w:rtl/>
        </w:rPr>
        <w:t>مجري</w:t>
      </w:r>
      <w:r w:rsidRPr="0063592D">
        <w:rPr>
          <w:rFonts w:cs="B Mitra" w:hint="cs"/>
          <w:sz w:val="24"/>
          <w:szCs w:val="24"/>
          <w:rtl/>
        </w:rPr>
        <w:t>»</w:t>
      </w:r>
      <w:r w:rsidRPr="00E3297E">
        <w:rPr>
          <w:rFonts w:cs="B Mitra" w:hint="cs"/>
          <w:rtl/>
        </w:rPr>
        <w:t xml:space="preserve"> ناميده مي‌شود</w:t>
      </w:r>
      <w:r w:rsidR="007E34C8">
        <w:rPr>
          <w:rFonts w:cs="B Mitra" w:hint="cs"/>
          <w:rtl/>
        </w:rPr>
        <w:t xml:space="preserve"> از طرف دیگر،</w:t>
      </w:r>
      <w:r w:rsidR="009260E2">
        <w:rPr>
          <w:rFonts w:cs="B Mitra" w:hint="cs"/>
          <w:rtl/>
        </w:rPr>
        <w:t xml:space="preserve"> </w:t>
      </w:r>
      <w:r w:rsidRPr="00E3297E">
        <w:rPr>
          <w:rFonts w:cs="B Mitra" w:hint="cs"/>
          <w:rtl/>
        </w:rPr>
        <w:t xml:space="preserve">با مواد و شروط زير منعقد مي‌شود: </w:t>
      </w:r>
    </w:p>
    <w:p w:rsidR="003C54F9" w:rsidRDefault="003C54F9" w:rsidP="00393BFB">
      <w:pPr>
        <w:bidi/>
        <w:jc w:val="both"/>
        <w:rPr>
          <w:rFonts w:cs="B Mitra"/>
          <w:rtl/>
        </w:rPr>
      </w:pPr>
    </w:p>
    <w:p w:rsidR="003B0C28" w:rsidRPr="007E34C8" w:rsidRDefault="003B0C28"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2</w:t>
      </w:r>
      <w:r w:rsidRPr="007E34C8">
        <w:rPr>
          <w:rFonts w:cs="B Mitra" w:hint="cs"/>
          <w:b/>
          <w:bCs/>
          <w:sz w:val="24"/>
          <w:szCs w:val="24"/>
          <w:rtl/>
        </w:rPr>
        <w:t>ـ موضوع قرارداد</w:t>
      </w:r>
      <w:r w:rsidR="00412EE7" w:rsidRPr="007E34C8">
        <w:rPr>
          <w:rFonts w:cs="B Mitra" w:hint="cs"/>
          <w:b/>
          <w:bCs/>
          <w:sz w:val="24"/>
          <w:szCs w:val="24"/>
          <w:rtl/>
        </w:rPr>
        <w:t>:</w:t>
      </w:r>
    </w:p>
    <w:p w:rsidR="00412EE7" w:rsidRDefault="003B0C28" w:rsidP="00412EE7">
      <w:pPr>
        <w:pStyle w:val="BodyText"/>
        <w:tabs>
          <w:tab w:val="right" w:pos="720"/>
        </w:tabs>
        <w:bidi/>
        <w:spacing w:after="0"/>
        <w:jc w:val="both"/>
        <w:rPr>
          <w:rFonts w:cs="B Mitra"/>
          <w:rtl/>
        </w:rPr>
      </w:pPr>
      <w:r w:rsidRPr="00E3297E">
        <w:rPr>
          <w:rFonts w:cs="B Mitra" w:hint="cs"/>
          <w:rtl/>
        </w:rPr>
        <w:t>موضوع قرارداد عبارت است از اجراي طرح تحقيقاتي با عنوان</w:t>
      </w:r>
      <w:r w:rsidR="003F39B0">
        <w:rPr>
          <w:rFonts w:cs="B Mitra" w:hint="cs"/>
          <w:rtl/>
        </w:rPr>
        <w:t>:</w:t>
      </w:r>
    </w:p>
    <w:p w:rsidR="0063592D" w:rsidRDefault="0063592D" w:rsidP="0063592D">
      <w:pPr>
        <w:pStyle w:val="BodyText"/>
        <w:tabs>
          <w:tab w:val="right" w:pos="720"/>
        </w:tabs>
        <w:bidi/>
        <w:spacing w:after="0"/>
        <w:jc w:val="both"/>
        <w:rPr>
          <w:rFonts w:cs="B Mitra"/>
          <w:rtl/>
        </w:rPr>
      </w:pPr>
    </w:p>
    <w:p w:rsidR="003B0C28" w:rsidRPr="007E34C8" w:rsidRDefault="00412EE7"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3</w:t>
      </w:r>
      <w:r w:rsidRPr="007E34C8">
        <w:rPr>
          <w:rFonts w:cs="B Mitra" w:hint="cs"/>
          <w:b/>
          <w:bCs/>
          <w:sz w:val="24"/>
          <w:szCs w:val="24"/>
          <w:rtl/>
        </w:rPr>
        <w:t xml:space="preserve"> ـ مدت قرارداد:</w:t>
      </w:r>
    </w:p>
    <w:p w:rsidR="003B0C28" w:rsidRPr="00E3297E" w:rsidRDefault="003B0C28" w:rsidP="00C3208C">
      <w:pPr>
        <w:pStyle w:val="BodyText"/>
        <w:bidi/>
        <w:spacing w:after="0"/>
        <w:jc w:val="both"/>
        <w:rPr>
          <w:rFonts w:cs="B Mitra"/>
          <w:rtl/>
        </w:rPr>
      </w:pPr>
      <w:r w:rsidRPr="00E3297E">
        <w:rPr>
          <w:rFonts w:cs="B Mitra" w:hint="cs"/>
          <w:rtl/>
        </w:rPr>
        <w:t xml:space="preserve">مدت اين قرارداد </w:t>
      </w:r>
      <w:r w:rsidR="00412EE7">
        <w:rPr>
          <w:rFonts w:cs="B Mitra" w:hint="cs"/>
          <w:b/>
          <w:bCs/>
          <w:rtl/>
          <w:lang w:bidi="fa-IR"/>
        </w:rPr>
        <w:t>.....................</w:t>
      </w:r>
      <w:r w:rsidR="00784FAE">
        <w:rPr>
          <w:rFonts w:cs="B Mitra" w:hint="cs"/>
          <w:b/>
          <w:bCs/>
          <w:rtl/>
        </w:rPr>
        <w:t xml:space="preserve"> </w:t>
      </w:r>
      <w:r w:rsidRPr="00E3297E">
        <w:rPr>
          <w:rFonts w:cs="B Mitra" w:hint="cs"/>
          <w:rtl/>
        </w:rPr>
        <w:t xml:space="preserve"> ماه شمسي است و اين مدت با تقاضاي كتبي مجري و موافقت كتبي كارفرما قابل تمديد است.  </w:t>
      </w:r>
    </w:p>
    <w:p w:rsidR="00510646" w:rsidRDefault="003F39B0" w:rsidP="00393BFB">
      <w:pPr>
        <w:bidi/>
        <w:jc w:val="both"/>
        <w:rPr>
          <w:rFonts w:cs="B Mitra"/>
          <w:rtl/>
        </w:rPr>
      </w:pPr>
      <w:r w:rsidRPr="003F39B0">
        <w:rPr>
          <w:rFonts w:cs="B Mitra" w:hint="cs"/>
          <w:b/>
          <w:bCs/>
          <w:sz w:val="24"/>
          <w:szCs w:val="24"/>
          <w:rtl/>
        </w:rPr>
        <w:t>تبصره:</w:t>
      </w:r>
      <w:r>
        <w:rPr>
          <w:rFonts w:cs="B Mitra" w:hint="cs"/>
          <w:rtl/>
        </w:rPr>
        <w:t xml:space="preserve"> شروع قرارداد همزمان با واریز پیش پرداخت به حساب مجری، محاسبه خواهد شد.</w:t>
      </w:r>
    </w:p>
    <w:p w:rsidR="003F39B0" w:rsidRDefault="003F39B0" w:rsidP="00510646">
      <w:pPr>
        <w:bidi/>
        <w:jc w:val="both"/>
        <w:rPr>
          <w:rFonts w:cs="B Mitra"/>
          <w:b/>
          <w:bCs/>
          <w:rtl/>
        </w:rPr>
      </w:pPr>
    </w:p>
    <w:p w:rsidR="003B0C28" w:rsidRPr="007E34C8" w:rsidRDefault="003B0C28"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4</w:t>
      </w:r>
      <w:r w:rsidRPr="007E34C8">
        <w:rPr>
          <w:rFonts w:cs="B Mitra" w:hint="cs"/>
          <w:b/>
          <w:bCs/>
          <w:sz w:val="24"/>
          <w:szCs w:val="24"/>
          <w:rtl/>
        </w:rPr>
        <w:t xml:space="preserve"> مبلغ قرارداد</w:t>
      </w:r>
      <w:r w:rsidR="00412EE7" w:rsidRPr="007E34C8">
        <w:rPr>
          <w:rFonts w:cs="B Mitra" w:hint="cs"/>
          <w:b/>
          <w:bCs/>
          <w:sz w:val="24"/>
          <w:szCs w:val="24"/>
          <w:rtl/>
        </w:rPr>
        <w:t>:</w:t>
      </w:r>
    </w:p>
    <w:p w:rsidR="003B0C28" w:rsidRPr="00E3297E" w:rsidRDefault="003B0C28" w:rsidP="00C3208C">
      <w:pPr>
        <w:pStyle w:val="BodyText"/>
        <w:tabs>
          <w:tab w:val="right" w:pos="0"/>
        </w:tabs>
        <w:bidi/>
        <w:spacing w:after="0"/>
        <w:jc w:val="both"/>
        <w:rPr>
          <w:rFonts w:cs="B Mitra"/>
          <w:rtl/>
        </w:rPr>
      </w:pPr>
      <w:r w:rsidRPr="00E3297E">
        <w:rPr>
          <w:rFonts w:cs="B Mitra" w:hint="cs"/>
          <w:rtl/>
        </w:rPr>
        <w:t xml:space="preserve">مبلغ كل قرارداد </w:t>
      </w:r>
      <w:r w:rsidR="00412EE7">
        <w:rPr>
          <w:rFonts w:cs="B Mitra" w:hint="cs"/>
          <w:rtl/>
        </w:rPr>
        <w:t xml:space="preserve">........................... </w:t>
      </w:r>
      <w:r w:rsidR="0040063C">
        <w:rPr>
          <w:rFonts w:cs="B Mitra" w:hint="cs"/>
          <w:b/>
          <w:bCs/>
          <w:rtl/>
          <w:lang w:bidi="fa-IR"/>
        </w:rPr>
        <w:t>میلیون</w:t>
      </w:r>
      <w:r w:rsidR="008A1ACB">
        <w:rPr>
          <w:rFonts w:cs="B Mitra" w:hint="cs"/>
          <w:b/>
          <w:bCs/>
          <w:rtl/>
          <w:lang w:bidi="fa-IR"/>
        </w:rPr>
        <w:t>(</w:t>
      </w:r>
      <w:r w:rsidR="00412EE7">
        <w:rPr>
          <w:rFonts w:cs="B Mitra" w:hint="cs"/>
          <w:b/>
          <w:bCs/>
          <w:rtl/>
          <w:lang w:bidi="fa-IR"/>
        </w:rPr>
        <w:t>..........</w:t>
      </w:r>
      <w:r w:rsidR="008A1ACB">
        <w:rPr>
          <w:rFonts w:cs="B Mitra" w:hint="cs"/>
          <w:b/>
          <w:bCs/>
          <w:rtl/>
          <w:lang w:bidi="fa-IR"/>
        </w:rPr>
        <w:t>)</w:t>
      </w:r>
      <w:r w:rsidR="0040063C">
        <w:rPr>
          <w:rFonts w:cs="B Mitra" w:hint="cs"/>
          <w:b/>
          <w:bCs/>
          <w:rtl/>
          <w:lang w:bidi="fa-IR"/>
        </w:rPr>
        <w:t xml:space="preserve"> ریال</w:t>
      </w:r>
      <w:r w:rsidR="00784FAE">
        <w:rPr>
          <w:rFonts w:cs="B Mitra" w:hint="cs"/>
          <w:b/>
          <w:bCs/>
          <w:rtl/>
        </w:rPr>
        <w:t xml:space="preserve"> </w:t>
      </w:r>
      <w:r w:rsidRPr="00E3297E">
        <w:rPr>
          <w:rFonts w:cs="B Mitra" w:hint="cs"/>
          <w:rtl/>
        </w:rPr>
        <w:t xml:space="preserve">معادل </w:t>
      </w:r>
      <w:r w:rsidR="00412EE7">
        <w:rPr>
          <w:rFonts w:cs="B Mitra" w:hint="cs"/>
          <w:rtl/>
        </w:rPr>
        <w:t>............................</w:t>
      </w:r>
      <w:r w:rsidR="0040063C">
        <w:rPr>
          <w:rFonts w:cs="B Mitra" w:hint="cs"/>
          <w:rtl/>
        </w:rPr>
        <w:t xml:space="preserve"> </w:t>
      </w:r>
      <w:r w:rsidR="004C3644">
        <w:rPr>
          <w:rFonts w:cs="B Mitra" w:hint="cs"/>
          <w:rtl/>
        </w:rPr>
        <w:t xml:space="preserve"> </w:t>
      </w:r>
      <w:r w:rsidRPr="00E3297E">
        <w:rPr>
          <w:rFonts w:cs="B Mitra" w:hint="cs"/>
          <w:rtl/>
        </w:rPr>
        <w:t>تومان مي‌‌باشد كه پس از تأييد</w:t>
      </w:r>
      <w:r w:rsidR="003F39B0">
        <w:rPr>
          <w:rFonts w:cs="B Mitra" w:hint="cs"/>
          <w:rtl/>
        </w:rPr>
        <w:t xml:space="preserve"> كارفرما و يا ناظر معرفي شده توسط </w:t>
      </w:r>
      <w:r w:rsidR="004C3644">
        <w:rPr>
          <w:rFonts w:cs="B Mitra" w:hint="cs"/>
          <w:rtl/>
        </w:rPr>
        <w:t>كارفرما</w:t>
      </w:r>
      <w:r w:rsidRPr="00E3297E">
        <w:rPr>
          <w:rFonts w:cs="B Mitra" w:hint="eastAsia"/>
          <w:rtl/>
        </w:rPr>
        <w:t>،</w:t>
      </w:r>
      <w:r w:rsidRPr="00E3297E">
        <w:rPr>
          <w:rFonts w:cs="B Mitra" w:hint="cs"/>
          <w:rtl/>
        </w:rPr>
        <w:t xml:space="preserve"> به شرح مقرر در ماده </w:t>
      </w:r>
      <w:r w:rsidR="00C3208C">
        <w:rPr>
          <w:rFonts w:cs="B Mitra" w:hint="cs"/>
          <w:rtl/>
        </w:rPr>
        <w:t>5</w:t>
      </w:r>
      <w:r w:rsidRPr="00E3297E">
        <w:rPr>
          <w:rFonts w:cs="B Mitra" w:hint="cs"/>
          <w:rtl/>
        </w:rPr>
        <w:t xml:space="preserve"> به مجري پرداخت خواهد شد. </w:t>
      </w:r>
    </w:p>
    <w:p w:rsidR="003B0C28" w:rsidRPr="00E3297E" w:rsidRDefault="003B0C28" w:rsidP="00393BFB">
      <w:pPr>
        <w:bidi/>
        <w:jc w:val="both"/>
        <w:rPr>
          <w:rFonts w:cs="B Mitra"/>
          <w:rtl/>
        </w:rPr>
      </w:pPr>
    </w:p>
    <w:p w:rsidR="003B0C28" w:rsidRPr="007E34C8" w:rsidRDefault="003B0C28" w:rsidP="0063592D">
      <w:pPr>
        <w:bidi/>
        <w:jc w:val="both"/>
        <w:rPr>
          <w:rFonts w:cs="B Mitra"/>
          <w:b/>
          <w:bCs/>
          <w:sz w:val="24"/>
          <w:szCs w:val="24"/>
          <w:rtl/>
        </w:rPr>
      </w:pPr>
      <w:r w:rsidRPr="007E34C8">
        <w:rPr>
          <w:rFonts w:cs="B Mitra" w:hint="cs"/>
          <w:b/>
          <w:bCs/>
          <w:sz w:val="24"/>
          <w:szCs w:val="24"/>
          <w:rtl/>
        </w:rPr>
        <w:t>ماده</w:t>
      </w:r>
      <w:r w:rsidR="0063592D" w:rsidRPr="007E34C8">
        <w:rPr>
          <w:rFonts w:cs="B Mitra" w:hint="cs"/>
          <w:b/>
          <w:bCs/>
          <w:sz w:val="24"/>
          <w:szCs w:val="24"/>
          <w:rtl/>
        </w:rPr>
        <w:t>5</w:t>
      </w:r>
      <w:r w:rsidRPr="007E34C8">
        <w:rPr>
          <w:rFonts w:cs="B Mitra" w:hint="cs"/>
          <w:b/>
          <w:bCs/>
          <w:sz w:val="24"/>
          <w:szCs w:val="24"/>
          <w:rtl/>
        </w:rPr>
        <w:t xml:space="preserve"> ـ نحوه پرداخت مبلغ قرارداد</w:t>
      </w:r>
      <w:r w:rsidR="00412EE7" w:rsidRPr="007E34C8">
        <w:rPr>
          <w:rFonts w:cs="B Mitra" w:hint="cs"/>
          <w:b/>
          <w:bCs/>
          <w:sz w:val="24"/>
          <w:szCs w:val="24"/>
          <w:rtl/>
        </w:rPr>
        <w:t>:</w:t>
      </w:r>
    </w:p>
    <w:p w:rsidR="00412EE7" w:rsidRPr="00412EE7" w:rsidRDefault="00C3208C" w:rsidP="00C3208C">
      <w:pPr>
        <w:bidi/>
        <w:jc w:val="both"/>
        <w:rPr>
          <w:rFonts w:cs="B Mitra"/>
          <w:rtl/>
        </w:rPr>
      </w:pPr>
      <w:r>
        <w:rPr>
          <w:rFonts w:cs="B Mitra" w:hint="cs"/>
          <w:rtl/>
        </w:rPr>
        <w:t>5</w:t>
      </w:r>
      <w:r w:rsidR="00412EE7" w:rsidRPr="00412EE7">
        <w:rPr>
          <w:rFonts w:cs="B Mitra" w:hint="cs"/>
          <w:rtl/>
        </w:rPr>
        <w:t>ـ</w:t>
      </w:r>
      <w:r>
        <w:rPr>
          <w:rFonts w:cs="B Mitra" w:hint="cs"/>
          <w:rtl/>
        </w:rPr>
        <w:t>1</w:t>
      </w:r>
      <w:r w:rsidR="00412EE7" w:rsidRPr="00412EE7">
        <w:rPr>
          <w:rFonts w:cs="B Mitra" w:hint="cs"/>
          <w:rtl/>
        </w:rPr>
        <w:t>ـ مبلغ  .................... معادل 25% از مبلغ قرارداد به عنوان پیش پرداخت، که این مبلغ در پرداخت</w:t>
      </w:r>
      <w:r w:rsidR="003F39B0">
        <w:rPr>
          <w:rFonts w:cs="B Mitra" w:hint="cs"/>
          <w:rtl/>
        </w:rPr>
        <w:t>‏</w:t>
      </w:r>
      <w:r w:rsidR="00412EE7" w:rsidRPr="00412EE7">
        <w:rPr>
          <w:rFonts w:cs="B Mitra" w:hint="cs"/>
          <w:rtl/>
        </w:rPr>
        <w:t>های بعدی مستهلک خواهد شد.</w:t>
      </w:r>
      <w:r w:rsidR="0063592D">
        <w:rPr>
          <w:rFonts w:cs="B Mitra" w:hint="cs"/>
          <w:rtl/>
        </w:rPr>
        <w:t xml:space="preserve"> مجری موظف است بابت پیش‌</w:t>
      </w:r>
      <w:r w:rsidR="00412EE7">
        <w:rPr>
          <w:rFonts w:cs="B Mitra" w:hint="cs"/>
          <w:rtl/>
        </w:rPr>
        <w:t>پرداخت</w:t>
      </w:r>
      <w:r>
        <w:rPr>
          <w:rFonts w:cs="B Mitra" w:hint="cs"/>
          <w:rtl/>
        </w:rPr>
        <w:t>،</w:t>
      </w:r>
      <w:r w:rsidR="00412EE7">
        <w:rPr>
          <w:rFonts w:cs="B Mitra" w:hint="cs"/>
          <w:rtl/>
        </w:rPr>
        <w:t xml:space="preserve"> ضمانت نامۀ کتبی</w:t>
      </w:r>
      <w:r w:rsidR="0063592D">
        <w:rPr>
          <w:rFonts w:cs="B Mitra" w:hint="cs"/>
          <w:rtl/>
        </w:rPr>
        <w:t xml:space="preserve"> براساس مصوبۀ شمارۀ 123402/50659هـ مورخ 22/09/1394 هیأت وزیران</w:t>
      </w:r>
      <w:r w:rsidR="00412EE7">
        <w:rPr>
          <w:rFonts w:cs="B Mitra" w:hint="cs"/>
          <w:rtl/>
        </w:rPr>
        <w:t xml:space="preserve"> با امضای رئیس دانشگاه به کارفرما، ارائه نماید.</w:t>
      </w:r>
    </w:p>
    <w:p w:rsidR="00412EE7" w:rsidRPr="00412EE7" w:rsidRDefault="00C3208C" w:rsidP="00C3208C">
      <w:pPr>
        <w:bidi/>
        <w:jc w:val="both"/>
        <w:rPr>
          <w:rFonts w:cs="B Mitra"/>
          <w:rtl/>
        </w:rPr>
      </w:pPr>
      <w:r>
        <w:rPr>
          <w:rFonts w:cs="B Mitra" w:hint="cs"/>
          <w:rtl/>
        </w:rPr>
        <w:t>5</w:t>
      </w:r>
      <w:r w:rsidR="00412EE7" w:rsidRPr="00412EE7">
        <w:rPr>
          <w:rFonts w:cs="B Mitra" w:hint="cs"/>
          <w:rtl/>
        </w:rPr>
        <w:t>ـ</w:t>
      </w:r>
      <w:r>
        <w:rPr>
          <w:rFonts w:cs="B Mitra" w:hint="cs"/>
          <w:rtl/>
        </w:rPr>
        <w:t>2</w:t>
      </w:r>
      <w:r w:rsidR="00412EE7" w:rsidRPr="00412EE7">
        <w:rPr>
          <w:rFonts w:cs="B Mitra" w:hint="cs"/>
          <w:rtl/>
        </w:rPr>
        <w:t>ـ مبلغ  .................... معادل 40% از مبلغ قرارداد پس از ارائۀ گزارش ....... درصد از پیشرفت کار.</w:t>
      </w:r>
    </w:p>
    <w:p w:rsidR="00412EE7" w:rsidRPr="00412EE7" w:rsidRDefault="00C3208C" w:rsidP="00C3208C">
      <w:pPr>
        <w:bidi/>
        <w:jc w:val="both"/>
        <w:rPr>
          <w:rFonts w:cs="B Mitra"/>
          <w:rtl/>
        </w:rPr>
      </w:pPr>
      <w:r>
        <w:rPr>
          <w:rFonts w:cs="B Mitra" w:hint="cs"/>
          <w:rtl/>
        </w:rPr>
        <w:t>5</w:t>
      </w:r>
      <w:r w:rsidR="00412EE7" w:rsidRPr="00412EE7">
        <w:rPr>
          <w:rFonts w:cs="B Mitra" w:hint="cs"/>
          <w:rtl/>
        </w:rPr>
        <w:t>ـ</w:t>
      </w:r>
      <w:r>
        <w:rPr>
          <w:rFonts w:cs="B Mitra" w:hint="cs"/>
          <w:rtl/>
        </w:rPr>
        <w:t>3</w:t>
      </w:r>
      <w:r w:rsidR="00412EE7" w:rsidRPr="00412EE7">
        <w:rPr>
          <w:rFonts w:cs="B Mitra" w:hint="cs"/>
          <w:rtl/>
        </w:rPr>
        <w:t>ـ مبلغ  .................... معادل 40% از مبلغ قرارداد پس از ارائۀ گزارش....... درصد از پیشرفت کار.</w:t>
      </w:r>
    </w:p>
    <w:p w:rsidR="00412EE7" w:rsidRPr="00412EE7" w:rsidRDefault="00C3208C" w:rsidP="00C3208C">
      <w:pPr>
        <w:bidi/>
        <w:jc w:val="both"/>
        <w:rPr>
          <w:rFonts w:cs="B Mitra"/>
          <w:rtl/>
        </w:rPr>
      </w:pPr>
      <w:r>
        <w:rPr>
          <w:rFonts w:cs="B Mitra" w:hint="cs"/>
          <w:rtl/>
        </w:rPr>
        <w:t>5</w:t>
      </w:r>
      <w:r w:rsidR="00412EE7" w:rsidRPr="00412EE7">
        <w:rPr>
          <w:rFonts w:cs="B Mitra" w:hint="cs"/>
          <w:rtl/>
        </w:rPr>
        <w:t>ـ</w:t>
      </w:r>
      <w:r>
        <w:rPr>
          <w:rFonts w:cs="B Mitra" w:hint="cs"/>
          <w:rtl/>
        </w:rPr>
        <w:t>4</w:t>
      </w:r>
      <w:r w:rsidR="00412EE7" w:rsidRPr="00412EE7">
        <w:rPr>
          <w:rFonts w:cs="B Mitra" w:hint="cs"/>
          <w:rtl/>
        </w:rPr>
        <w:t>ـ مبلغ  .................... معادل 20% از مبلغ قرارداد پس از ارائۀ گزارش ...... درصد از پیشرفت کار.</w:t>
      </w:r>
    </w:p>
    <w:p w:rsidR="002E58DC" w:rsidRDefault="003B0C28" w:rsidP="004D3525">
      <w:pPr>
        <w:bidi/>
        <w:jc w:val="both"/>
        <w:rPr>
          <w:rFonts w:cs="B Mitra"/>
          <w:rtl/>
        </w:rPr>
      </w:pPr>
      <w:r w:rsidRPr="00E3297E">
        <w:rPr>
          <w:rFonts w:cs="B Mitra" w:hint="cs"/>
          <w:spacing w:val="-6"/>
          <w:rtl/>
        </w:rPr>
        <w:t>مبلغ</w:t>
      </w:r>
      <w:r w:rsidR="00412EE7">
        <w:rPr>
          <w:rFonts w:cs="B Mitra" w:hint="cs"/>
          <w:spacing w:val="-6"/>
          <w:rtl/>
        </w:rPr>
        <w:t xml:space="preserve"> هر مرحله از</w:t>
      </w:r>
      <w:r w:rsidRPr="00E3297E">
        <w:rPr>
          <w:rFonts w:cs="B Mitra" w:hint="cs"/>
          <w:spacing w:val="-6"/>
          <w:rtl/>
        </w:rPr>
        <w:t xml:space="preserve"> قرارداد توسط كارفرما</w:t>
      </w:r>
      <w:r w:rsidR="00412EE7">
        <w:rPr>
          <w:rFonts w:cs="B Mitra" w:hint="cs"/>
          <w:spacing w:val="-6"/>
          <w:rtl/>
        </w:rPr>
        <w:t>،</w:t>
      </w:r>
      <w:r w:rsidRPr="00E3297E">
        <w:rPr>
          <w:rFonts w:cs="B Mitra" w:hint="cs"/>
          <w:spacing w:val="-6"/>
          <w:rtl/>
        </w:rPr>
        <w:t xml:space="preserve"> </w:t>
      </w:r>
      <w:r w:rsidR="00BF4C80">
        <w:rPr>
          <w:rFonts w:cs="B Mitra" w:hint="cs"/>
          <w:spacing w:val="-6"/>
          <w:rtl/>
        </w:rPr>
        <w:t xml:space="preserve">پس ا ز انجام كار و تائيد ناظر </w:t>
      </w:r>
      <w:r w:rsidRPr="00E3297E">
        <w:rPr>
          <w:rFonts w:cs="B Mitra" w:hint="cs"/>
          <w:spacing w:val="-6"/>
          <w:rtl/>
        </w:rPr>
        <w:t>به شماره حساب</w:t>
      </w:r>
      <w:r w:rsidR="00412EE7">
        <w:rPr>
          <w:rFonts w:cs="B Mitra" w:hint="cs"/>
          <w:spacing w:val="-6"/>
          <w:rtl/>
        </w:rPr>
        <w:t xml:space="preserve"> </w:t>
      </w:r>
      <w:r w:rsidR="004D3525">
        <w:rPr>
          <w:rFonts w:ascii="Angsana New" w:hAnsi="Angsana New" w:cs="B Mitra" w:hint="cs"/>
          <w:spacing w:val="-6"/>
          <w:rtl/>
        </w:rPr>
        <w:t>4001073503008714</w:t>
      </w:r>
      <w:r w:rsidRPr="00E3297E">
        <w:rPr>
          <w:rFonts w:cs="B Mitra" w:hint="cs"/>
          <w:spacing w:val="-6"/>
          <w:rtl/>
        </w:rPr>
        <w:t xml:space="preserve"> </w:t>
      </w:r>
      <w:r w:rsidR="00194E3F">
        <w:rPr>
          <w:rFonts w:cs="B Mitra" w:hint="cs"/>
          <w:spacing w:val="-6"/>
          <w:rtl/>
        </w:rPr>
        <w:t xml:space="preserve">نزد </w:t>
      </w:r>
      <w:r w:rsidRPr="00E3297E">
        <w:rPr>
          <w:rFonts w:cs="B Mitra" w:hint="cs"/>
          <w:spacing w:val="-6"/>
          <w:rtl/>
        </w:rPr>
        <w:t xml:space="preserve">بانك </w:t>
      </w:r>
      <w:r w:rsidR="004D3525">
        <w:rPr>
          <w:rFonts w:cs="B Mitra" w:hint="cs"/>
          <w:spacing w:val="-6"/>
          <w:rtl/>
        </w:rPr>
        <w:t xml:space="preserve">مرکزی، </w:t>
      </w:r>
      <w:r w:rsidRPr="00E3297E">
        <w:rPr>
          <w:rFonts w:cs="B Mitra" w:hint="cs"/>
          <w:spacing w:val="-6"/>
          <w:rtl/>
        </w:rPr>
        <w:t>به نام</w:t>
      </w:r>
      <w:r w:rsidRPr="00E3297E">
        <w:rPr>
          <w:rFonts w:ascii="Angsana New" w:hAnsi="Angsana New" w:cs="B Mitra" w:hint="cs"/>
          <w:spacing w:val="-6"/>
          <w:rtl/>
        </w:rPr>
        <w:t xml:space="preserve"> تمرکز وجوه درآمدهای خاص دانشگاه علامه طباطبائی</w:t>
      </w:r>
      <w:r w:rsidR="004D3525">
        <w:rPr>
          <w:rFonts w:ascii="Angsana New" w:hAnsi="Angsana New" w:cs="B Mitra" w:hint="cs"/>
          <w:spacing w:val="-6"/>
          <w:rtl/>
        </w:rPr>
        <w:t xml:space="preserve">] با شبای: </w:t>
      </w:r>
      <w:r w:rsidR="004D3525" w:rsidRPr="00B26972">
        <w:rPr>
          <w:rFonts w:ascii="Angsana New" w:hAnsi="Angsana New" w:cs="B Mitra"/>
          <w:spacing w:val="-6"/>
        </w:rPr>
        <w:t>IR460100004001073503008714</w:t>
      </w:r>
      <w:r w:rsidR="004D3525">
        <w:rPr>
          <w:rFonts w:ascii="Angsana New" w:hAnsi="Angsana New" w:cs="B Mitra" w:hint="cs"/>
          <w:spacing w:val="-6"/>
          <w:rtl/>
          <w:lang w:bidi="fa-IR"/>
        </w:rPr>
        <w:t xml:space="preserve"> و با شناسۀ واریز 329073574140107000000000000053)</w:t>
      </w:r>
      <w:r w:rsidRPr="00E3297E">
        <w:rPr>
          <w:rFonts w:cs="B Mitra" w:hint="cs"/>
          <w:spacing w:val="-6"/>
          <w:rtl/>
        </w:rPr>
        <w:t xml:space="preserve"> واريز خواهد شد.</w:t>
      </w:r>
    </w:p>
    <w:p w:rsidR="00435EE3" w:rsidRDefault="00435EE3" w:rsidP="00435EE3">
      <w:pPr>
        <w:bidi/>
        <w:jc w:val="both"/>
        <w:rPr>
          <w:rFonts w:cs="B Mitra"/>
          <w:b/>
          <w:bCs/>
          <w:rtl/>
        </w:rPr>
      </w:pPr>
    </w:p>
    <w:p w:rsidR="00435EE3" w:rsidRPr="007E34C8" w:rsidRDefault="00435EE3" w:rsidP="00C3208C">
      <w:pPr>
        <w:bidi/>
        <w:jc w:val="both"/>
        <w:rPr>
          <w:rFonts w:cs="B Mitra"/>
          <w:b/>
          <w:bCs/>
          <w:sz w:val="24"/>
          <w:szCs w:val="24"/>
        </w:rPr>
      </w:pPr>
      <w:r w:rsidRPr="007E34C8">
        <w:rPr>
          <w:rFonts w:cs="B Mitra" w:hint="cs"/>
          <w:b/>
          <w:bCs/>
          <w:sz w:val="24"/>
          <w:szCs w:val="24"/>
          <w:rtl/>
        </w:rPr>
        <w:t xml:space="preserve">مادۀ </w:t>
      </w:r>
      <w:r w:rsidR="0063592D" w:rsidRPr="007E34C8">
        <w:rPr>
          <w:rFonts w:cs="B Mitra" w:hint="cs"/>
          <w:b/>
          <w:bCs/>
          <w:sz w:val="24"/>
          <w:szCs w:val="24"/>
          <w:rtl/>
        </w:rPr>
        <w:t>6</w:t>
      </w:r>
      <w:r w:rsidRPr="007E34C8">
        <w:rPr>
          <w:rFonts w:cs="B Mitra" w:hint="cs"/>
          <w:b/>
          <w:bCs/>
          <w:sz w:val="24"/>
          <w:szCs w:val="24"/>
          <w:rtl/>
        </w:rPr>
        <w:t xml:space="preserve"> ـ کسور قانونی:</w:t>
      </w:r>
    </w:p>
    <w:p w:rsidR="00435EE3" w:rsidRDefault="00435EE3" w:rsidP="00B01F0F">
      <w:pPr>
        <w:bidi/>
        <w:jc w:val="both"/>
        <w:rPr>
          <w:rFonts w:cs="B Mitra"/>
          <w:spacing w:val="-2"/>
          <w:rtl/>
        </w:rPr>
      </w:pPr>
      <w:r>
        <w:rPr>
          <w:rFonts w:cs="B Mitra" w:hint="cs"/>
          <w:b/>
          <w:bCs/>
          <w:spacing w:val="-2"/>
          <w:sz w:val="24"/>
          <w:szCs w:val="24"/>
          <w:rtl/>
        </w:rPr>
        <w:t>الف:</w:t>
      </w:r>
      <w:r>
        <w:rPr>
          <w:rFonts w:cs="B Mitra" w:hint="cs"/>
          <w:spacing w:val="-2"/>
          <w:rtl/>
        </w:rPr>
        <w:t xml:space="preserve"> با عنایت به </w:t>
      </w:r>
      <w:r w:rsidR="00B01F0F">
        <w:rPr>
          <w:rFonts w:cs="B Mitra" w:hint="cs"/>
          <w:spacing w:val="-2"/>
          <w:rtl/>
        </w:rPr>
        <w:t>مصوبۀ</w:t>
      </w:r>
      <w:r>
        <w:rPr>
          <w:rFonts w:cs="B Mitra" w:hint="cs"/>
          <w:spacing w:val="-2"/>
          <w:rtl/>
        </w:rPr>
        <w:t xml:space="preserve"> شمارۀ </w:t>
      </w:r>
      <w:r w:rsidR="00B01F0F">
        <w:rPr>
          <w:rFonts w:cs="B Mitra" w:hint="cs"/>
          <w:spacing w:val="-2"/>
          <w:rtl/>
        </w:rPr>
        <w:t>4112</w:t>
      </w:r>
      <w:r>
        <w:rPr>
          <w:rFonts w:cs="B Mitra" w:hint="cs"/>
          <w:spacing w:val="-2"/>
          <w:rtl/>
        </w:rPr>
        <w:t>/</w:t>
      </w:r>
      <w:r w:rsidR="00B01F0F">
        <w:rPr>
          <w:rFonts w:cs="B Mitra" w:hint="cs"/>
          <w:spacing w:val="-2"/>
          <w:rtl/>
        </w:rPr>
        <w:t>1100</w:t>
      </w:r>
      <w:r>
        <w:rPr>
          <w:rFonts w:cs="B Mitra" w:hint="cs"/>
          <w:spacing w:val="-2"/>
          <w:rtl/>
        </w:rPr>
        <w:t xml:space="preserve"> مورخ </w:t>
      </w:r>
      <w:r w:rsidR="00B01F0F">
        <w:rPr>
          <w:rFonts w:cs="B Mitra" w:hint="cs"/>
          <w:spacing w:val="-2"/>
          <w:rtl/>
        </w:rPr>
        <w:t>2</w:t>
      </w:r>
      <w:r>
        <w:rPr>
          <w:rFonts w:cs="B Mitra" w:hint="cs"/>
          <w:spacing w:val="-2"/>
          <w:rtl/>
        </w:rPr>
        <w:t xml:space="preserve">/4/78 </w:t>
      </w:r>
      <w:r w:rsidR="00B01F0F">
        <w:rPr>
          <w:rFonts w:cs="B Mitra" w:hint="cs"/>
          <w:spacing w:val="-2"/>
          <w:rtl/>
        </w:rPr>
        <w:t xml:space="preserve">هیأت مدیره </w:t>
      </w:r>
      <w:r>
        <w:rPr>
          <w:rFonts w:cs="B Mitra" w:hint="cs"/>
          <w:spacing w:val="-2"/>
          <w:rtl/>
        </w:rPr>
        <w:t>سازمان تأمین اجتماعی کسور بیمه به این قرارداد تعلق نخواهد گرفت.</w:t>
      </w:r>
    </w:p>
    <w:p w:rsidR="00435EE3" w:rsidRDefault="00435EE3" w:rsidP="00693D67">
      <w:pPr>
        <w:bidi/>
        <w:jc w:val="both"/>
        <w:rPr>
          <w:rFonts w:cs="B Mitra"/>
          <w:rtl/>
        </w:rPr>
      </w:pPr>
      <w:r>
        <w:rPr>
          <w:rFonts w:cs="B Mitra" w:hint="cs"/>
          <w:b/>
          <w:bCs/>
          <w:sz w:val="24"/>
          <w:szCs w:val="24"/>
          <w:rtl/>
        </w:rPr>
        <w:lastRenderedPageBreak/>
        <w:t>ب:</w:t>
      </w:r>
      <w:r>
        <w:rPr>
          <w:rFonts w:cs="B Mitra" w:hint="cs"/>
          <w:rtl/>
        </w:rPr>
        <w:t xml:space="preserve"> با استناد به </w:t>
      </w:r>
      <w:r w:rsidR="00B01F0F">
        <w:rPr>
          <w:rFonts w:cs="B Mitra" w:hint="cs"/>
          <w:rtl/>
        </w:rPr>
        <w:t>نامۀ شمارۀ</w:t>
      </w:r>
      <w:r w:rsidR="00D7256E">
        <w:rPr>
          <w:rFonts w:cs="B Mitra" w:hint="cs"/>
          <w:rtl/>
        </w:rPr>
        <w:t>2980ـ5/30 مورخ 4/10/80 مدیرکل</w:t>
      </w:r>
      <w:r w:rsidR="00D04D1B">
        <w:rPr>
          <w:rFonts w:cs="B Mitra" w:hint="cs"/>
          <w:rtl/>
        </w:rPr>
        <w:t xml:space="preserve"> فنی مالیاتی وزارت امور اقتصادی و دارائی و</w:t>
      </w:r>
      <w:r w:rsidR="00B01F0F">
        <w:rPr>
          <w:rFonts w:cs="B Mitra" w:hint="cs"/>
          <w:rtl/>
        </w:rPr>
        <w:t xml:space="preserve"> </w:t>
      </w:r>
      <w:r w:rsidR="00D04D1B">
        <w:rPr>
          <w:rFonts w:cs="B Mitra" w:hint="cs"/>
          <w:rtl/>
        </w:rPr>
        <w:t xml:space="preserve">نامۀ شمارۀ </w:t>
      </w:r>
      <w:r w:rsidR="00B01F0F">
        <w:rPr>
          <w:rFonts w:cs="B Mitra" w:hint="cs"/>
          <w:rtl/>
        </w:rPr>
        <w:t>4613ـ201 مورخ 11/6/81 رئیس شورای عا</w:t>
      </w:r>
      <w:r w:rsidR="00D04D1B">
        <w:rPr>
          <w:rFonts w:cs="B Mitra" w:hint="cs"/>
          <w:rtl/>
        </w:rPr>
        <w:t>لی مالیاتی وزارت امور اقتصادی</w:t>
      </w:r>
      <w:r w:rsidR="00693D67">
        <w:rPr>
          <w:rFonts w:cs="B Mitra" w:hint="cs"/>
          <w:rtl/>
        </w:rPr>
        <w:t>،</w:t>
      </w:r>
      <w:r w:rsidR="00D04D1B">
        <w:rPr>
          <w:rFonts w:cs="B Mitra" w:hint="cs"/>
          <w:rtl/>
        </w:rPr>
        <w:t xml:space="preserve"> </w:t>
      </w:r>
      <w:r>
        <w:rPr>
          <w:rFonts w:cs="B Mitra" w:hint="cs"/>
          <w:rtl/>
        </w:rPr>
        <w:t>پرداخت مالیات مشمول این قرارداد نمی‏شود.</w:t>
      </w:r>
    </w:p>
    <w:p w:rsidR="00A24906" w:rsidRDefault="00A24906" w:rsidP="0004778D">
      <w:pPr>
        <w:bidi/>
        <w:ind w:left="566" w:hanging="540"/>
        <w:jc w:val="both"/>
        <w:rPr>
          <w:rFonts w:cs="B Mitra"/>
          <w:b/>
          <w:bCs/>
          <w:sz w:val="24"/>
          <w:szCs w:val="24"/>
          <w:rtl/>
        </w:rPr>
      </w:pPr>
    </w:p>
    <w:p w:rsidR="00746744" w:rsidRPr="007E34C8" w:rsidRDefault="00746744" w:rsidP="00A24906">
      <w:pPr>
        <w:bidi/>
        <w:ind w:left="566" w:hanging="540"/>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7</w:t>
      </w:r>
      <w:r w:rsidRPr="007E34C8">
        <w:rPr>
          <w:rFonts w:cs="B Mitra" w:hint="cs"/>
          <w:b/>
          <w:bCs/>
          <w:sz w:val="24"/>
          <w:szCs w:val="24"/>
          <w:rtl/>
        </w:rPr>
        <w:t>- سپرده حسن انجام كار</w:t>
      </w:r>
      <w:r w:rsidR="00412EE7" w:rsidRPr="007E34C8">
        <w:rPr>
          <w:rFonts w:cs="B Mitra" w:hint="cs"/>
          <w:b/>
          <w:bCs/>
          <w:sz w:val="24"/>
          <w:szCs w:val="24"/>
          <w:rtl/>
        </w:rPr>
        <w:t>:</w:t>
      </w:r>
    </w:p>
    <w:p w:rsidR="00746744" w:rsidRDefault="00746744" w:rsidP="00412EE7">
      <w:pPr>
        <w:bidi/>
        <w:jc w:val="both"/>
        <w:rPr>
          <w:rFonts w:cs="B Mitra"/>
          <w:rtl/>
        </w:rPr>
      </w:pPr>
      <w:r w:rsidRPr="00746744">
        <w:rPr>
          <w:rFonts w:cs="B Mitra" w:hint="cs"/>
          <w:rtl/>
        </w:rPr>
        <w:t xml:space="preserve">براي حصول اطمينان از حسن انجام تعهدات و تكاليف توسط مجري، ده درصد از هر پرداخت به عنوان تضمين حسن انجام كار مجري توسط كارفرما كسر و پس از تصويب گزارش نهايي توسط كارفرما به مجري مسترد خواهد گرديد. </w:t>
      </w:r>
    </w:p>
    <w:p w:rsidR="00412EE7" w:rsidRPr="00746744" w:rsidRDefault="00412EE7" w:rsidP="00412EE7">
      <w:pPr>
        <w:bidi/>
        <w:jc w:val="both"/>
        <w:rPr>
          <w:rFonts w:cs="B Mitra"/>
          <w:rtl/>
        </w:rPr>
      </w:pPr>
    </w:p>
    <w:p w:rsidR="003B0C28" w:rsidRPr="007E34C8" w:rsidRDefault="003B0C28"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8</w:t>
      </w:r>
      <w:r w:rsidRPr="007E34C8">
        <w:rPr>
          <w:rFonts w:cs="B Mitra" w:hint="cs"/>
          <w:b/>
          <w:bCs/>
          <w:sz w:val="24"/>
          <w:szCs w:val="24"/>
          <w:rtl/>
        </w:rPr>
        <w:t xml:space="preserve"> ـ تأييد گزارش</w:t>
      </w:r>
      <w:r w:rsidR="00412EE7" w:rsidRPr="007E34C8">
        <w:rPr>
          <w:rFonts w:cs="B Mitra" w:hint="cs"/>
          <w:b/>
          <w:bCs/>
          <w:sz w:val="24"/>
          <w:szCs w:val="24"/>
          <w:rtl/>
        </w:rPr>
        <w:t>‏</w:t>
      </w:r>
      <w:r w:rsidRPr="007E34C8">
        <w:rPr>
          <w:rFonts w:cs="B Mitra" w:hint="cs"/>
          <w:b/>
          <w:bCs/>
          <w:sz w:val="24"/>
          <w:szCs w:val="24"/>
          <w:rtl/>
        </w:rPr>
        <w:t>ها</w:t>
      </w:r>
      <w:r w:rsidR="00412EE7" w:rsidRPr="007E34C8">
        <w:rPr>
          <w:rFonts w:cs="B Mitra" w:hint="cs"/>
          <w:b/>
          <w:bCs/>
          <w:sz w:val="24"/>
          <w:szCs w:val="24"/>
          <w:rtl/>
        </w:rPr>
        <w:t>:</w:t>
      </w:r>
    </w:p>
    <w:p w:rsidR="003B0C28" w:rsidRPr="00E3297E" w:rsidRDefault="00C3208C" w:rsidP="00412EE7">
      <w:pPr>
        <w:pStyle w:val="BodyTextIndent"/>
        <w:bidi/>
        <w:spacing w:after="0"/>
        <w:ind w:left="0"/>
        <w:jc w:val="both"/>
        <w:rPr>
          <w:rFonts w:cs="B Mitra"/>
          <w:rtl/>
        </w:rPr>
      </w:pPr>
      <w:r>
        <w:rPr>
          <w:rFonts w:cs="B Mitra" w:hint="cs"/>
          <w:rtl/>
        </w:rPr>
        <w:t xml:space="preserve">8ـ1ـ </w:t>
      </w:r>
      <w:r w:rsidR="003B0C28" w:rsidRPr="00E3297E">
        <w:rPr>
          <w:rFonts w:cs="B Mitra" w:hint="cs"/>
          <w:rtl/>
        </w:rPr>
        <w:t xml:space="preserve">مجري موظف است در پايان قرارداد، گزارش مربوطه را در </w:t>
      </w:r>
      <w:r w:rsidR="00412EE7">
        <w:rPr>
          <w:rFonts w:cs="B Mitra" w:hint="cs"/>
          <w:rtl/>
        </w:rPr>
        <w:t>دو</w:t>
      </w:r>
      <w:r w:rsidR="003B0C28" w:rsidRPr="00E3297E">
        <w:rPr>
          <w:rFonts w:cs="B Mitra" w:hint="cs"/>
          <w:rtl/>
        </w:rPr>
        <w:t xml:space="preserve"> نسخه به صورت مكتوب (تايپ شده به همراه </w:t>
      </w:r>
      <w:r w:rsidR="003B0C28" w:rsidRPr="00E3297E">
        <w:rPr>
          <w:rFonts w:cs="B Mitra"/>
        </w:rPr>
        <w:t>CD</w:t>
      </w:r>
      <w:r w:rsidR="003B0C28" w:rsidRPr="00E3297E">
        <w:rPr>
          <w:rFonts w:cs="B Mitra" w:hint="cs"/>
          <w:rtl/>
        </w:rPr>
        <w:t xml:space="preserve"> مربوطه) در اختيار كارفرما قرار دهد. كارفرما پس از دريافت گزارش و اخذ نظريه نماينده خود يا ناظر قرارداد، نظر خود را كتباً به مجري اعلام خواهد نمود. </w:t>
      </w:r>
    </w:p>
    <w:p w:rsidR="003B0C28" w:rsidRPr="0004778D" w:rsidRDefault="00C3208C" w:rsidP="0063592D">
      <w:pPr>
        <w:bidi/>
        <w:jc w:val="both"/>
        <w:rPr>
          <w:rFonts w:cs="B Mitra"/>
          <w:spacing w:val="-4"/>
          <w:rtl/>
        </w:rPr>
      </w:pPr>
      <w:r>
        <w:rPr>
          <w:rFonts w:cs="B Mitra" w:hint="cs"/>
          <w:spacing w:val="-2"/>
          <w:rtl/>
        </w:rPr>
        <w:t xml:space="preserve">8ـ2ـ </w:t>
      </w:r>
      <w:r w:rsidR="003B0C28" w:rsidRPr="0004778D">
        <w:rPr>
          <w:rFonts w:cs="B Mitra" w:hint="cs"/>
          <w:spacing w:val="-4"/>
          <w:rtl/>
        </w:rPr>
        <w:t xml:space="preserve">در صورتيكه نتايج كار مجري به تشخيص كارفرما يا ناظر، از نظر رعايت اصول علمي تحقيق يا شكل يا محتوا داراي ايراداتي باشد، مجري مكلف است بدون دريافت حق‌الزحمه اضافي، ضمن رفع ايرادات طرح نسبت به تهيه و ارائه گزارش اصلاحي در مهلت تعيين شده از سوي كارفرما اقدام نمايد. چنانچه مجري از اين تكليف تخطي نمايد مطابق بند 1 ماده </w:t>
      </w:r>
      <w:r w:rsidR="0063592D" w:rsidRPr="0004778D">
        <w:rPr>
          <w:rFonts w:cs="B Mitra" w:hint="cs"/>
          <w:spacing w:val="-4"/>
          <w:rtl/>
        </w:rPr>
        <w:t>12</w:t>
      </w:r>
      <w:r w:rsidR="003B0C28" w:rsidRPr="0004778D">
        <w:rPr>
          <w:rFonts w:cs="B Mitra" w:hint="cs"/>
          <w:spacing w:val="-4"/>
          <w:rtl/>
        </w:rPr>
        <w:t xml:space="preserve"> اقدام خواهد شد. </w:t>
      </w:r>
    </w:p>
    <w:p w:rsidR="003B0C28" w:rsidRPr="007E34C8" w:rsidRDefault="003B0C28" w:rsidP="0063592D">
      <w:pPr>
        <w:bidi/>
        <w:jc w:val="both"/>
        <w:rPr>
          <w:rFonts w:cs="B Mitra"/>
          <w:b/>
          <w:bCs/>
          <w:sz w:val="24"/>
          <w:szCs w:val="24"/>
          <w:rtl/>
        </w:rPr>
      </w:pPr>
      <w:r w:rsidRPr="00E3297E">
        <w:rPr>
          <w:rFonts w:cs="B Mitra" w:hint="cs"/>
          <w:rtl/>
        </w:rPr>
        <w:br/>
      </w:r>
      <w:r w:rsidRPr="007E34C8">
        <w:rPr>
          <w:rFonts w:cs="B Mitra" w:hint="cs"/>
          <w:b/>
          <w:bCs/>
          <w:sz w:val="24"/>
          <w:szCs w:val="24"/>
          <w:rtl/>
        </w:rPr>
        <w:t xml:space="preserve">ماده </w:t>
      </w:r>
      <w:r w:rsidR="0063592D" w:rsidRPr="007E34C8">
        <w:rPr>
          <w:rFonts w:cs="B Mitra" w:hint="cs"/>
          <w:b/>
          <w:bCs/>
          <w:sz w:val="24"/>
          <w:szCs w:val="24"/>
          <w:rtl/>
        </w:rPr>
        <w:t>9</w:t>
      </w:r>
      <w:r w:rsidR="001912D0" w:rsidRPr="007E34C8">
        <w:rPr>
          <w:rFonts w:cs="B Mitra" w:hint="cs"/>
          <w:b/>
          <w:bCs/>
          <w:sz w:val="24"/>
          <w:szCs w:val="24"/>
          <w:rtl/>
        </w:rPr>
        <w:t>-</w:t>
      </w:r>
      <w:r w:rsidRPr="007E34C8">
        <w:rPr>
          <w:rFonts w:cs="B Mitra" w:hint="cs"/>
          <w:b/>
          <w:bCs/>
          <w:sz w:val="24"/>
          <w:szCs w:val="24"/>
          <w:rtl/>
        </w:rPr>
        <w:t xml:space="preserve"> تعهدات مجري</w:t>
      </w:r>
      <w:r w:rsidR="00412EE7" w:rsidRPr="007E34C8">
        <w:rPr>
          <w:rFonts w:cs="B Mitra" w:hint="cs"/>
          <w:b/>
          <w:bCs/>
          <w:sz w:val="24"/>
          <w:szCs w:val="24"/>
          <w:rtl/>
        </w:rPr>
        <w:t>:</w:t>
      </w:r>
      <w:r w:rsidRPr="007E34C8">
        <w:rPr>
          <w:rFonts w:cs="B Mitra" w:hint="cs"/>
          <w:b/>
          <w:bCs/>
          <w:sz w:val="24"/>
          <w:szCs w:val="24"/>
          <w:rtl/>
        </w:rPr>
        <w:t xml:space="preserve"> </w:t>
      </w:r>
    </w:p>
    <w:p w:rsidR="003B0C28" w:rsidRPr="00E3297E"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1</w:t>
      </w:r>
      <w:r w:rsidR="003B0C28" w:rsidRPr="00E3297E">
        <w:rPr>
          <w:rFonts w:cs="B Mitra" w:hint="cs"/>
          <w:rtl/>
        </w:rPr>
        <w:t>- مجري موظف است شرح خدمات موضوع ماده يك (</w:t>
      </w:r>
      <w:r w:rsidR="00101BCF">
        <w:rPr>
          <w:rFonts w:cs="B Mitra" w:hint="cs"/>
          <w:rtl/>
        </w:rPr>
        <w:t>2</w:t>
      </w:r>
      <w:r w:rsidR="003B0C28" w:rsidRPr="00E3297E">
        <w:rPr>
          <w:rFonts w:cs="B Mitra" w:hint="cs"/>
          <w:rtl/>
        </w:rPr>
        <w:t>) يا پيوست</w:t>
      </w:r>
      <w:r w:rsidR="003F39B0">
        <w:rPr>
          <w:rFonts w:cs="B Mitra" w:hint="cs"/>
          <w:rtl/>
        </w:rPr>
        <w:t>‏</w:t>
      </w:r>
      <w:r w:rsidR="003B0C28" w:rsidRPr="00E3297E">
        <w:rPr>
          <w:rFonts w:cs="B Mitra" w:hint="cs"/>
          <w:rtl/>
        </w:rPr>
        <w:t xml:space="preserve">هاي آن را در زمان مقرر در </w:t>
      </w:r>
      <w:r w:rsidR="003F39B0">
        <w:rPr>
          <w:rFonts w:cs="B Mitra" w:hint="cs"/>
          <w:rtl/>
        </w:rPr>
        <w:t>مادۀ</w:t>
      </w:r>
      <w:r w:rsidR="003B0C28" w:rsidRPr="00E3297E">
        <w:rPr>
          <w:rFonts w:cs="B Mitra" w:hint="cs"/>
          <w:rtl/>
        </w:rPr>
        <w:t>(</w:t>
      </w:r>
      <w:r w:rsidR="00101BCF">
        <w:rPr>
          <w:rFonts w:cs="B Mitra" w:hint="cs"/>
          <w:rtl/>
        </w:rPr>
        <w:t>3</w:t>
      </w:r>
      <w:r w:rsidR="003B0C28" w:rsidRPr="00E3297E">
        <w:rPr>
          <w:rFonts w:cs="B Mitra" w:hint="cs"/>
          <w:rtl/>
        </w:rPr>
        <w:t>) انجام دهد.</w:t>
      </w:r>
    </w:p>
    <w:p w:rsidR="003B0C28" w:rsidRPr="00E3297E"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2</w:t>
      </w:r>
      <w:r w:rsidR="003B0C28" w:rsidRPr="00E3297E">
        <w:rPr>
          <w:rFonts w:cs="B Mitra" w:hint="cs"/>
          <w:rtl/>
        </w:rPr>
        <w:t>- مجري در هيچ</w:t>
      </w:r>
      <w:r w:rsidR="00412EE7">
        <w:rPr>
          <w:rFonts w:cs="B Mitra" w:hint="cs"/>
          <w:rtl/>
        </w:rPr>
        <w:t xml:space="preserve"> </w:t>
      </w:r>
      <w:r w:rsidR="003B0C28" w:rsidRPr="00E3297E">
        <w:rPr>
          <w:rFonts w:cs="B Mitra" w:hint="cs"/>
          <w:rtl/>
        </w:rPr>
        <w:t>يك از مراحل اجرايي</w:t>
      </w:r>
      <w:r>
        <w:rPr>
          <w:rFonts w:cs="B Mitra" w:hint="cs"/>
          <w:rtl/>
        </w:rPr>
        <w:t>،</w:t>
      </w:r>
      <w:r w:rsidR="003B0C28" w:rsidRPr="00E3297E">
        <w:rPr>
          <w:rFonts w:cs="B Mitra" w:hint="cs"/>
          <w:rtl/>
        </w:rPr>
        <w:t xml:space="preserve"> حق واگذاري تمام يا بخشي از موضوع قرارداد را به ديگري بدون اخذ موافقت كتبي كارفرما ندارد. </w:t>
      </w:r>
    </w:p>
    <w:p w:rsidR="003B0C28" w:rsidRPr="00E3297E"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3</w:t>
      </w:r>
      <w:r w:rsidR="003B0C28" w:rsidRPr="00E3297E">
        <w:rPr>
          <w:rFonts w:cs="B Mitra" w:hint="cs"/>
          <w:rtl/>
        </w:rPr>
        <w:t xml:space="preserve">- مجري متعهد مي‌شود كه اطلاعات كارفرما را محرمانه تلقي نمايد و از انتشار مستندات تحويلي و گزارشات نيز، بدون كسب مجوز كتبي از كارفرما خودداري كند. </w:t>
      </w:r>
    </w:p>
    <w:p w:rsidR="003B0C28"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4</w:t>
      </w:r>
      <w:r w:rsidR="003B0C28" w:rsidRPr="00E3297E">
        <w:rPr>
          <w:rFonts w:cs="B Mitra" w:hint="cs"/>
          <w:rtl/>
        </w:rPr>
        <w:t xml:space="preserve">- مجري مكلف است پس از خاتمه اجراي طرح، </w:t>
      </w:r>
      <w:r>
        <w:rPr>
          <w:rFonts w:cs="B Mitra" w:hint="cs"/>
          <w:rtl/>
        </w:rPr>
        <w:t>دو</w:t>
      </w:r>
      <w:r w:rsidR="003B0C28" w:rsidRPr="00E3297E">
        <w:rPr>
          <w:rFonts w:cs="B Mitra" w:hint="cs"/>
          <w:rtl/>
        </w:rPr>
        <w:t xml:space="preserve"> نسخه از گزارش نهايي و مستندات آن را به همراه ديسكت يا </w:t>
      </w:r>
      <w:r w:rsidR="003B0C28" w:rsidRPr="00E3297E">
        <w:rPr>
          <w:rFonts w:cs="B Mitra"/>
        </w:rPr>
        <w:t>CD</w:t>
      </w:r>
      <w:r w:rsidR="003B0C28" w:rsidRPr="00E3297E">
        <w:rPr>
          <w:rFonts w:cs="B Mitra" w:hint="cs"/>
          <w:rtl/>
        </w:rPr>
        <w:t xml:space="preserve"> متن گزارش، به كارفرما تسليم و حسب اعلام كارفرما، نسبت به ارائه نتايج تحقيق و دفاع از آن در جلسه عمومي كه كارفرما تعيين مي‌كند اقدام نمايد. </w:t>
      </w:r>
    </w:p>
    <w:p w:rsidR="003B0C28" w:rsidRPr="00E3297E"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5</w:t>
      </w:r>
      <w:r w:rsidR="003B0C28" w:rsidRPr="00E3297E">
        <w:rPr>
          <w:rFonts w:cs="B Mitra" w:hint="cs"/>
          <w:rtl/>
        </w:rPr>
        <w:t>- مجري متعهد است كه در صورت نياز به مسافرت خارج از شهر تهران براي انجام موضوع قرارداد و مراجعه به ادارات زير مجموعه كارفرما در سراسر كشور</w:t>
      </w:r>
      <w:r>
        <w:rPr>
          <w:rFonts w:cs="B Mitra" w:hint="cs"/>
          <w:rtl/>
        </w:rPr>
        <w:t>،</w:t>
      </w:r>
      <w:r w:rsidR="003B0C28" w:rsidRPr="00E3297E">
        <w:rPr>
          <w:rFonts w:cs="B Mitra" w:hint="cs"/>
          <w:rtl/>
        </w:rPr>
        <w:t xml:space="preserve"> موارد را كتباً به كارفرما اطلاع دهد و موافقت كتبي كارفرما را اخذ و سپس اقدام نمايد. كليه هزينه‌هاي مربوط به مسافرت مجري و همكاران وي به عهده مجري طرح مي‌باشد.</w:t>
      </w:r>
    </w:p>
    <w:p w:rsidR="003B0C28" w:rsidRPr="00E3297E" w:rsidRDefault="00C3208C" w:rsidP="00C3208C">
      <w:pPr>
        <w:bidi/>
        <w:jc w:val="both"/>
        <w:rPr>
          <w:rFonts w:cs="B Mitra"/>
          <w:rtl/>
        </w:rPr>
      </w:pPr>
      <w:r>
        <w:rPr>
          <w:rFonts w:cs="B Mitra" w:hint="cs"/>
          <w:rtl/>
        </w:rPr>
        <w:t>9</w:t>
      </w:r>
      <w:r w:rsidR="003B0C28" w:rsidRPr="00E3297E">
        <w:rPr>
          <w:rFonts w:cs="B Mitra" w:hint="cs"/>
          <w:rtl/>
        </w:rPr>
        <w:t>-</w:t>
      </w:r>
      <w:r>
        <w:rPr>
          <w:rFonts w:cs="B Mitra" w:hint="cs"/>
          <w:rtl/>
        </w:rPr>
        <w:t>6</w:t>
      </w:r>
      <w:r w:rsidR="003B0C28" w:rsidRPr="00E3297E">
        <w:rPr>
          <w:rFonts w:cs="B Mitra" w:hint="cs"/>
          <w:rtl/>
        </w:rPr>
        <w:t>- مجري متعهد است همكاري لازم را با نماينده كارفرما يا ناظر قرارداد در جهت اعمال وظايف نظارتي به عمل آورد.</w:t>
      </w:r>
    </w:p>
    <w:p w:rsidR="003B0C28" w:rsidRDefault="003B0C28" w:rsidP="00393BFB">
      <w:pPr>
        <w:bidi/>
        <w:jc w:val="both"/>
        <w:rPr>
          <w:rFonts w:cs="B Mitra"/>
          <w:rtl/>
        </w:rPr>
      </w:pPr>
    </w:p>
    <w:p w:rsidR="003B0C28" w:rsidRPr="007E34C8" w:rsidRDefault="003174EF"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10</w:t>
      </w:r>
      <w:r w:rsidRPr="007E34C8">
        <w:rPr>
          <w:rFonts w:cs="B Mitra" w:hint="cs"/>
          <w:b/>
          <w:bCs/>
          <w:sz w:val="24"/>
          <w:szCs w:val="24"/>
          <w:rtl/>
        </w:rPr>
        <w:t xml:space="preserve"> </w:t>
      </w:r>
      <w:r w:rsidR="00412EE7" w:rsidRPr="007E34C8">
        <w:rPr>
          <w:rFonts w:cs="B Mitra" w:hint="cs"/>
          <w:b/>
          <w:bCs/>
          <w:sz w:val="24"/>
          <w:szCs w:val="24"/>
          <w:rtl/>
        </w:rPr>
        <w:t>ـ تعهدات كارفرما:</w:t>
      </w:r>
    </w:p>
    <w:p w:rsidR="003B0C28" w:rsidRPr="00E3297E" w:rsidRDefault="00C3208C" w:rsidP="00C3208C">
      <w:pPr>
        <w:bidi/>
        <w:jc w:val="both"/>
        <w:rPr>
          <w:rFonts w:cs="B Mitra"/>
          <w:rtl/>
        </w:rPr>
      </w:pPr>
      <w:r>
        <w:rPr>
          <w:rFonts w:cs="B Mitra" w:hint="cs"/>
          <w:rtl/>
        </w:rPr>
        <w:t>10</w:t>
      </w:r>
      <w:r w:rsidR="003B0C28" w:rsidRPr="00E3297E">
        <w:rPr>
          <w:rFonts w:cs="B Mitra" w:hint="cs"/>
          <w:rtl/>
        </w:rPr>
        <w:t>-</w:t>
      </w:r>
      <w:r>
        <w:rPr>
          <w:rFonts w:cs="B Mitra" w:hint="cs"/>
          <w:rtl/>
        </w:rPr>
        <w:t>1</w:t>
      </w:r>
      <w:r w:rsidR="003174EF">
        <w:rPr>
          <w:rFonts w:cs="B Mitra" w:hint="cs"/>
          <w:rtl/>
        </w:rPr>
        <w:t>- كارفرما متعهد است مبلغ</w:t>
      </w:r>
      <w:r w:rsidR="003F39B0">
        <w:rPr>
          <w:rFonts w:cs="B Mitra" w:hint="cs"/>
          <w:rtl/>
        </w:rPr>
        <w:t xml:space="preserve"> تعيين شده در ماده چهار</w:t>
      </w:r>
      <w:r w:rsidR="003B0C28" w:rsidRPr="00E3297E">
        <w:rPr>
          <w:rFonts w:cs="B Mitra" w:hint="cs"/>
          <w:rtl/>
        </w:rPr>
        <w:t>(</w:t>
      </w:r>
      <w:r>
        <w:rPr>
          <w:rFonts w:cs="B Mitra" w:hint="cs"/>
          <w:rtl/>
        </w:rPr>
        <w:t>4</w:t>
      </w:r>
      <w:r w:rsidR="003B0C28" w:rsidRPr="00E3297E">
        <w:rPr>
          <w:rFonts w:cs="B Mitra" w:hint="cs"/>
          <w:rtl/>
        </w:rPr>
        <w:t xml:space="preserve">) را پس از تأييد گزارش </w:t>
      </w:r>
      <w:r w:rsidR="003F39B0">
        <w:rPr>
          <w:rFonts w:cs="B Mitra" w:hint="cs"/>
          <w:rtl/>
        </w:rPr>
        <w:t>هر</w:t>
      </w:r>
      <w:r w:rsidR="009850BD">
        <w:rPr>
          <w:rFonts w:cs="B Mitra" w:hint="cs"/>
          <w:rtl/>
        </w:rPr>
        <w:t xml:space="preserve"> </w:t>
      </w:r>
      <w:r w:rsidR="003F39B0">
        <w:rPr>
          <w:rFonts w:cs="B Mitra" w:hint="cs"/>
          <w:rtl/>
        </w:rPr>
        <w:t>مرحله به حساب معرفی شده از سوی مجری، واریز</w:t>
      </w:r>
      <w:r w:rsidR="003B0C28" w:rsidRPr="00E3297E">
        <w:rPr>
          <w:rFonts w:cs="B Mitra" w:hint="cs"/>
          <w:rtl/>
        </w:rPr>
        <w:t xml:space="preserve"> نمايد. </w:t>
      </w:r>
    </w:p>
    <w:p w:rsidR="003B0C28" w:rsidRPr="00E3297E" w:rsidRDefault="00C3208C" w:rsidP="00C3208C">
      <w:pPr>
        <w:bidi/>
        <w:jc w:val="both"/>
        <w:rPr>
          <w:rFonts w:cs="B Mitra"/>
          <w:rtl/>
        </w:rPr>
      </w:pPr>
      <w:r>
        <w:rPr>
          <w:rFonts w:cs="B Mitra" w:hint="cs"/>
          <w:rtl/>
        </w:rPr>
        <w:t>10</w:t>
      </w:r>
      <w:r w:rsidR="003B0C28" w:rsidRPr="00E3297E">
        <w:rPr>
          <w:rFonts w:cs="B Mitra" w:hint="cs"/>
          <w:rtl/>
        </w:rPr>
        <w:t>-</w:t>
      </w:r>
      <w:r>
        <w:rPr>
          <w:rFonts w:cs="B Mitra" w:hint="cs"/>
          <w:rtl/>
        </w:rPr>
        <w:t>2</w:t>
      </w:r>
      <w:r w:rsidR="003B0C28" w:rsidRPr="00E3297E">
        <w:rPr>
          <w:rFonts w:cs="B Mitra" w:hint="cs"/>
          <w:rtl/>
        </w:rPr>
        <w:t>- كارفرما متعهد است كليه تسهيلات و تمهيدات لازم براي دسترسي و يا تأمين داده‌ها و اطلاعات از واحدهاي ذيربط با انجام و امكان مصاحبه با كارشناسان و مديران را در صورت لزوم حسب درخواست مجري فراهم نمايد.</w:t>
      </w:r>
    </w:p>
    <w:p w:rsidR="003B0C28" w:rsidRPr="00E3297E" w:rsidRDefault="00C3208C" w:rsidP="00C3208C">
      <w:pPr>
        <w:bidi/>
        <w:jc w:val="both"/>
        <w:rPr>
          <w:rFonts w:cs="B Mitra"/>
          <w:rtl/>
        </w:rPr>
      </w:pPr>
      <w:r>
        <w:rPr>
          <w:rFonts w:cs="B Mitra" w:hint="cs"/>
          <w:rtl/>
        </w:rPr>
        <w:lastRenderedPageBreak/>
        <w:t>10</w:t>
      </w:r>
      <w:r w:rsidR="003B0C28" w:rsidRPr="00E3297E">
        <w:rPr>
          <w:rFonts w:cs="B Mitra" w:hint="cs"/>
          <w:rtl/>
        </w:rPr>
        <w:t>-</w:t>
      </w:r>
      <w:r>
        <w:rPr>
          <w:rFonts w:cs="B Mitra" w:hint="cs"/>
          <w:rtl/>
        </w:rPr>
        <w:t>3</w:t>
      </w:r>
      <w:r w:rsidR="003B0C28" w:rsidRPr="00E3297E">
        <w:rPr>
          <w:rFonts w:cs="B Mitra" w:hint="cs"/>
          <w:rtl/>
        </w:rPr>
        <w:t xml:space="preserve">- هماهنگي‌هاي لازم براي سفرها و بازديدهاي مورد نياز براي اجراي مفاد قرارداد بر عهده كارفرما بوده و هزينه‌ آن به عهده مجري است. </w:t>
      </w:r>
    </w:p>
    <w:p w:rsidR="003B0C28" w:rsidRPr="00E3297E" w:rsidRDefault="00C3208C" w:rsidP="007E73B2">
      <w:pPr>
        <w:bidi/>
        <w:jc w:val="both"/>
        <w:rPr>
          <w:rFonts w:cs="B Mitra"/>
          <w:rtl/>
        </w:rPr>
      </w:pPr>
      <w:r>
        <w:rPr>
          <w:rFonts w:cs="B Mitra" w:hint="cs"/>
          <w:rtl/>
        </w:rPr>
        <w:t>10</w:t>
      </w:r>
      <w:r w:rsidR="003B0C28" w:rsidRPr="00E3297E">
        <w:rPr>
          <w:rFonts w:cs="B Mitra" w:hint="cs"/>
          <w:rtl/>
        </w:rPr>
        <w:t>-</w:t>
      </w:r>
      <w:r>
        <w:rPr>
          <w:rFonts w:cs="B Mitra" w:hint="cs"/>
          <w:rtl/>
        </w:rPr>
        <w:t>4</w:t>
      </w:r>
      <w:r w:rsidR="003B0C28" w:rsidRPr="00E3297E">
        <w:rPr>
          <w:rFonts w:cs="B Mitra" w:hint="cs"/>
          <w:rtl/>
        </w:rPr>
        <w:t xml:space="preserve">- كارفرما </w:t>
      </w:r>
      <w:r w:rsidR="007E73B2">
        <w:rPr>
          <w:rFonts w:cs="B Mitra" w:hint="cs"/>
          <w:rtl/>
        </w:rPr>
        <w:t>باید</w:t>
      </w:r>
      <w:r>
        <w:rPr>
          <w:rFonts w:cs="B Mitra" w:hint="cs"/>
          <w:rtl/>
        </w:rPr>
        <w:t xml:space="preserve">  نظرات خود دربارۀ</w:t>
      </w:r>
      <w:r w:rsidR="003B0C28" w:rsidRPr="00E3297E">
        <w:rPr>
          <w:rFonts w:cs="B Mitra" w:hint="cs"/>
          <w:rtl/>
        </w:rPr>
        <w:t xml:space="preserve"> گزارش‌ها و مستندات دريافتي از مجري را ظرف مدت بيست(20) روز از </w:t>
      </w:r>
      <w:r w:rsidR="007E73B2">
        <w:rPr>
          <w:rFonts w:cs="B Mitra" w:hint="cs"/>
          <w:rtl/>
        </w:rPr>
        <w:t xml:space="preserve">تاریخ </w:t>
      </w:r>
      <w:r w:rsidR="003B0C28" w:rsidRPr="00E3297E">
        <w:rPr>
          <w:rFonts w:cs="B Mitra" w:hint="cs"/>
          <w:rtl/>
        </w:rPr>
        <w:t xml:space="preserve">دريافت، </w:t>
      </w:r>
      <w:r w:rsidR="003F39B0">
        <w:rPr>
          <w:rFonts w:cs="B Mitra" w:hint="cs"/>
          <w:rtl/>
        </w:rPr>
        <w:t>كتباً به مجري اعلام نمايد. در غیر این صورت</w:t>
      </w:r>
      <w:r>
        <w:rPr>
          <w:rFonts w:cs="B Mitra" w:hint="cs"/>
          <w:rtl/>
        </w:rPr>
        <w:t>،</w:t>
      </w:r>
      <w:r w:rsidR="003F39B0">
        <w:rPr>
          <w:rFonts w:cs="B Mitra" w:hint="cs"/>
          <w:rtl/>
        </w:rPr>
        <w:t xml:space="preserve"> گزارش ارسالی، تأئید شده، تلقی خواهد شد.</w:t>
      </w:r>
    </w:p>
    <w:p w:rsidR="003B0C28" w:rsidRPr="007E34C8" w:rsidRDefault="003B0C28" w:rsidP="0004778D">
      <w:pPr>
        <w:bidi/>
        <w:jc w:val="both"/>
        <w:rPr>
          <w:rFonts w:cs="B Mitra"/>
          <w:b/>
          <w:bCs/>
          <w:sz w:val="24"/>
          <w:szCs w:val="24"/>
          <w:rtl/>
        </w:rPr>
      </w:pPr>
      <w:r w:rsidRPr="007E34C8">
        <w:rPr>
          <w:rFonts w:cs="B Mitra" w:hint="cs"/>
          <w:b/>
          <w:bCs/>
          <w:sz w:val="24"/>
          <w:szCs w:val="24"/>
          <w:rtl/>
        </w:rPr>
        <w:t>ماده</w:t>
      </w:r>
      <w:r w:rsidR="001E5C4A" w:rsidRPr="007E34C8">
        <w:rPr>
          <w:rFonts w:cs="B Mitra" w:hint="cs"/>
          <w:b/>
          <w:bCs/>
          <w:sz w:val="24"/>
          <w:szCs w:val="24"/>
          <w:rtl/>
        </w:rPr>
        <w:t xml:space="preserve"> </w:t>
      </w:r>
      <w:r w:rsidR="0063592D" w:rsidRPr="007E34C8">
        <w:rPr>
          <w:rFonts w:cs="B Mitra" w:hint="cs"/>
          <w:b/>
          <w:bCs/>
          <w:sz w:val="24"/>
          <w:szCs w:val="24"/>
          <w:rtl/>
        </w:rPr>
        <w:t>11</w:t>
      </w:r>
      <w:r w:rsidR="001E5C4A" w:rsidRPr="007E34C8">
        <w:rPr>
          <w:rFonts w:cs="B Mitra" w:hint="cs"/>
          <w:b/>
          <w:bCs/>
          <w:sz w:val="24"/>
          <w:szCs w:val="24"/>
          <w:rtl/>
        </w:rPr>
        <w:t>-</w:t>
      </w:r>
      <w:r w:rsidRPr="007E34C8">
        <w:rPr>
          <w:rFonts w:cs="B Mitra" w:hint="cs"/>
          <w:b/>
          <w:bCs/>
          <w:sz w:val="24"/>
          <w:szCs w:val="24"/>
          <w:rtl/>
        </w:rPr>
        <w:t xml:space="preserve"> تأخير مجري</w:t>
      </w:r>
      <w:r w:rsidR="00412EE7" w:rsidRPr="007E34C8">
        <w:rPr>
          <w:rFonts w:cs="B Mitra" w:hint="cs"/>
          <w:b/>
          <w:bCs/>
          <w:sz w:val="24"/>
          <w:szCs w:val="24"/>
          <w:rtl/>
        </w:rPr>
        <w:t>:</w:t>
      </w:r>
      <w:r w:rsidRPr="007E34C8">
        <w:rPr>
          <w:rFonts w:cs="B Mitra" w:hint="cs"/>
          <w:b/>
          <w:bCs/>
          <w:sz w:val="24"/>
          <w:szCs w:val="24"/>
          <w:rtl/>
        </w:rPr>
        <w:t xml:space="preserve"> </w:t>
      </w:r>
    </w:p>
    <w:p w:rsidR="003B0C28" w:rsidRPr="00E3297E" w:rsidRDefault="003B0C28" w:rsidP="007E73B2">
      <w:pPr>
        <w:bidi/>
        <w:jc w:val="both"/>
        <w:rPr>
          <w:rFonts w:cs="B Mitra"/>
          <w:rtl/>
        </w:rPr>
      </w:pPr>
      <w:r w:rsidRPr="00E3297E">
        <w:rPr>
          <w:rFonts w:cs="B Mitra" w:hint="cs"/>
          <w:rtl/>
        </w:rPr>
        <w:t>1-</w:t>
      </w:r>
      <w:r w:rsidR="0063592D">
        <w:rPr>
          <w:rFonts w:cs="B Mitra" w:hint="cs"/>
          <w:rtl/>
        </w:rPr>
        <w:t>11</w:t>
      </w:r>
      <w:r w:rsidRPr="00E3297E">
        <w:rPr>
          <w:rFonts w:cs="B Mitra" w:hint="cs"/>
          <w:rtl/>
        </w:rPr>
        <w:t xml:space="preserve">- چنانچه زمان اجراي قرارداد موضوع </w:t>
      </w:r>
      <w:r w:rsidR="00C3208C">
        <w:rPr>
          <w:rFonts w:cs="B Mitra" w:hint="cs"/>
          <w:rtl/>
        </w:rPr>
        <w:t>مادۀ</w:t>
      </w:r>
      <w:r w:rsidR="0007238D">
        <w:rPr>
          <w:rFonts w:cs="B Mitra" w:hint="cs"/>
          <w:rtl/>
        </w:rPr>
        <w:t>(</w:t>
      </w:r>
      <w:r w:rsidR="00101BCF">
        <w:rPr>
          <w:rFonts w:cs="B Mitra" w:hint="cs"/>
          <w:rtl/>
        </w:rPr>
        <w:t>3</w:t>
      </w:r>
      <w:r w:rsidR="0007238D">
        <w:rPr>
          <w:rFonts w:cs="B Mitra" w:hint="cs"/>
          <w:rtl/>
        </w:rPr>
        <w:t>)</w:t>
      </w:r>
      <w:r w:rsidR="00EE4F89">
        <w:rPr>
          <w:rFonts w:cs="B Mitra" w:hint="cs"/>
          <w:rtl/>
        </w:rPr>
        <w:t xml:space="preserve"> از جانب مجري به هر علتي </w:t>
      </w:r>
      <w:r w:rsidRPr="00E3297E">
        <w:rPr>
          <w:rFonts w:cs="B Mitra" w:hint="cs"/>
          <w:rtl/>
        </w:rPr>
        <w:t>به تأخير افتد</w:t>
      </w:r>
      <w:r w:rsidR="00C3208C">
        <w:rPr>
          <w:rFonts w:cs="B Mitra" w:hint="cs"/>
          <w:rtl/>
        </w:rPr>
        <w:t>، كارفرما مي‌تواند به ازای</w:t>
      </w:r>
      <w:r w:rsidRPr="00E3297E">
        <w:rPr>
          <w:rFonts w:cs="B Mitra" w:hint="cs"/>
          <w:rtl/>
        </w:rPr>
        <w:t xml:space="preserve"> هر</w:t>
      </w:r>
      <w:r w:rsidR="00412EE7">
        <w:rPr>
          <w:rFonts w:cs="B Mitra" w:hint="cs"/>
          <w:rtl/>
        </w:rPr>
        <w:t xml:space="preserve"> یک</w:t>
      </w:r>
      <w:r w:rsidRPr="00E3297E">
        <w:rPr>
          <w:rFonts w:cs="B Mitra" w:hint="cs"/>
          <w:rtl/>
        </w:rPr>
        <w:t xml:space="preserve"> </w:t>
      </w:r>
      <w:r w:rsidR="00412EE7">
        <w:rPr>
          <w:rFonts w:cs="B Mitra" w:hint="cs"/>
          <w:rtl/>
        </w:rPr>
        <w:t>ماه</w:t>
      </w:r>
      <w:r w:rsidRPr="00E3297E">
        <w:rPr>
          <w:rFonts w:cs="B Mitra" w:hint="cs"/>
          <w:rtl/>
        </w:rPr>
        <w:t xml:space="preserve"> تأخير</w:t>
      </w:r>
      <w:r w:rsidR="007E73B2">
        <w:rPr>
          <w:rFonts w:cs="B Mitra" w:hint="cs"/>
          <w:rtl/>
        </w:rPr>
        <w:t>،</w:t>
      </w:r>
      <w:r w:rsidR="00412EE7">
        <w:rPr>
          <w:rFonts w:cs="B Mitra" w:hint="cs"/>
          <w:rtl/>
        </w:rPr>
        <w:t xml:space="preserve"> </w:t>
      </w:r>
      <w:r w:rsidR="00C3208C">
        <w:rPr>
          <w:rFonts w:cs="B Mitra" w:hint="cs"/>
          <w:rtl/>
        </w:rPr>
        <w:t>یک درصد از</w:t>
      </w:r>
      <w:r w:rsidRPr="00E3297E">
        <w:rPr>
          <w:rFonts w:cs="B Mitra" w:hint="cs"/>
          <w:rtl/>
        </w:rPr>
        <w:t xml:space="preserve"> كل مبلغ قرارداد را بابت زيان ناشي از تأخير از مطالبات مجري كسر نمايد. چنانچه اين مدت بيش از </w:t>
      </w:r>
      <w:r w:rsidR="00412EE7">
        <w:rPr>
          <w:rFonts w:cs="B Mitra" w:hint="cs"/>
          <w:rtl/>
        </w:rPr>
        <w:t>سه</w:t>
      </w:r>
      <w:r w:rsidR="003F39B0">
        <w:rPr>
          <w:rFonts w:cs="B Mitra" w:hint="cs"/>
          <w:rtl/>
        </w:rPr>
        <w:t xml:space="preserve"> ماه</w:t>
      </w:r>
      <w:r w:rsidR="007E73B2">
        <w:rPr>
          <w:rFonts w:cs="B Mitra" w:hint="cs"/>
          <w:rtl/>
        </w:rPr>
        <w:t xml:space="preserve"> به ط</w:t>
      </w:r>
      <w:r w:rsidRPr="00E3297E">
        <w:rPr>
          <w:rFonts w:cs="B Mitra" w:hint="cs"/>
          <w:rtl/>
        </w:rPr>
        <w:t xml:space="preserve">ول انجامد مطابق بند </w:t>
      </w:r>
      <w:r w:rsidR="00C3208C">
        <w:rPr>
          <w:rFonts w:cs="B Mitra" w:hint="cs"/>
          <w:rtl/>
        </w:rPr>
        <w:t>12</w:t>
      </w:r>
      <w:r w:rsidRPr="00E3297E">
        <w:rPr>
          <w:rFonts w:cs="B Mitra" w:hint="cs"/>
          <w:rtl/>
        </w:rPr>
        <w:t>-</w:t>
      </w:r>
      <w:r w:rsidR="00C3208C">
        <w:rPr>
          <w:rFonts w:cs="B Mitra" w:hint="cs"/>
          <w:rtl/>
        </w:rPr>
        <w:t>1</w:t>
      </w:r>
      <w:r w:rsidRPr="00E3297E">
        <w:rPr>
          <w:rFonts w:cs="B Mitra" w:hint="cs"/>
          <w:rtl/>
        </w:rPr>
        <w:t xml:space="preserve"> عمل خواهد شد. </w:t>
      </w:r>
    </w:p>
    <w:p w:rsidR="003B0C28" w:rsidRPr="00E3297E" w:rsidRDefault="003B0C28" w:rsidP="00393BFB">
      <w:pPr>
        <w:bidi/>
        <w:jc w:val="both"/>
        <w:rPr>
          <w:rFonts w:cs="B Mitra"/>
          <w:rtl/>
        </w:rPr>
      </w:pPr>
    </w:p>
    <w:p w:rsidR="003B0C28" w:rsidRPr="007E34C8" w:rsidRDefault="003B0C28" w:rsidP="0063592D">
      <w:pPr>
        <w:bidi/>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12</w:t>
      </w:r>
      <w:r w:rsidRPr="007E34C8">
        <w:rPr>
          <w:rFonts w:cs="B Mitra" w:hint="cs"/>
          <w:b/>
          <w:bCs/>
          <w:sz w:val="24"/>
          <w:szCs w:val="24"/>
          <w:rtl/>
        </w:rPr>
        <w:t xml:space="preserve"> ـ موارد فسخ قرارداد</w:t>
      </w:r>
      <w:r w:rsidR="00412EE7" w:rsidRPr="007E34C8">
        <w:rPr>
          <w:rFonts w:cs="B Mitra" w:hint="cs"/>
          <w:b/>
          <w:bCs/>
          <w:sz w:val="24"/>
          <w:szCs w:val="24"/>
          <w:rtl/>
        </w:rPr>
        <w:t>:</w:t>
      </w:r>
    </w:p>
    <w:p w:rsidR="003B0C28" w:rsidRDefault="00C3208C" w:rsidP="00C3208C">
      <w:pPr>
        <w:pStyle w:val="BodyTextIndent2"/>
        <w:bidi/>
        <w:spacing w:after="0" w:line="240" w:lineRule="auto"/>
        <w:ind w:left="0"/>
        <w:jc w:val="both"/>
        <w:rPr>
          <w:rFonts w:cs="B Mitra"/>
          <w:rtl/>
        </w:rPr>
      </w:pPr>
      <w:r>
        <w:rPr>
          <w:rFonts w:cs="B Mitra" w:hint="cs"/>
          <w:rtl/>
        </w:rPr>
        <w:t>12</w:t>
      </w:r>
      <w:r w:rsidR="003B0C28" w:rsidRPr="00435EE3">
        <w:rPr>
          <w:rFonts w:cs="B Mitra" w:hint="cs"/>
          <w:rtl/>
        </w:rPr>
        <w:t>-</w:t>
      </w:r>
      <w:r>
        <w:rPr>
          <w:rFonts w:cs="B Mitra" w:hint="cs"/>
          <w:rtl/>
        </w:rPr>
        <w:t>1</w:t>
      </w:r>
      <w:r w:rsidR="003B0C28" w:rsidRPr="00435EE3">
        <w:rPr>
          <w:rFonts w:cs="B Mitra" w:hint="cs"/>
          <w:rtl/>
        </w:rPr>
        <w:t>-</w:t>
      </w:r>
      <w:r w:rsidR="003B0C28" w:rsidRPr="00E3297E">
        <w:rPr>
          <w:rFonts w:cs="B Mitra" w:hint="cs"/>
          <w:b/>
          <w:bCs/>
          <w:rtl/>
        </w:rPr>
        <w:t xml:space="preserve"> </w:t>
      </w:r>
      <w:r w:rsidR="003B0C28" w:rsidRPr="00101BCF">
        <w:rPr>
          <w:rFonts w:cs="B Mitra" w:hint="cs"/>
          <w:b/>
          <w:bCs/>
          <w:sz w:val="24"/>
          <w:szCs w:val="24"/>
          <w:rtl/>
        </w:rPr>
        <w:t>فسخ ناشي از تخلف:</w:t>
      </w:r>
      <w:r w:rsidR="003B0C28" w:rsidRPr="00E3297E">
        <w:rPr>
          <w:rFonts w:cs="B Mitra" w:hint="cs"/>
          <w:rtl/>
        </w:rPr>
        <w:t xml:space="preserve"> در صورت تخلف مجري طرح از مفاد و شرايط قرارداد يا شرح خدمات مربوطه و يا اهمال و قصور در رفع نواقص و تأمين نظر كارفرما در چارچوب مفاد قرارداد، كارفرما مي‌تواند قرارداد را به صورت يكطرفه فسخ نمايد. در اين صورت</w:t>
      </w:r>
      <w:r>
        <w:rPr>
          <w:rFonts w:cs="B Mitra" w:hint="cs"/>
          <w:rtl/>
        </w:rPr>
        <w:t>،</w:t>
      </w:r>
      <w:r w:rsidR="003B0C28" w:rsidRPr="00E3297E">
        <w:rPr>
          <w:rFonts w:cs="B Mitra" w:hint="cs"/>
          <w:rtl/>
        </w:rPr>
        <w:t xml:space="preserve"> مجري مكلف است ظرف مدت ده روز از تاريخ اعلام فسخ قرارداد</w:t>
      </w:r>
      <w:r>
        <w:rPr>
          <w:rFonts w:cs="B Mitra" w:hint="cs"/>
          <w:rtl/>
        </w:rPr>
        <w:t>،</w:t>
      </w:r>
      <w:r w:rsidR="003B0C28" w:rsidRPr="00E3297E">
        <w:rPr>
          <w:rFonts w:cs="B Mitra" w:hint="cs"/>
          <w:rtl/>
        </w:rPr>
        <w:t xml:space="preserve"> نسبت به استرداد كليه وجوه دريافتي اقدام نمايد. </w:t>
      </w:r>
    </w:p>
    <w:p w:rsidR="003B0C28" w:rsidRPr="00E3297E" w:rsidRDefault="00C3208C" w:rsidP="00C3208C">
      <w:pPr>
        <w:pStyle w:val="BodyTextIndent2"/>
        <w:bidi/>
        <w:spacing w:after="0" w:line="340" w:lineRule="exact"/>
        <w:ind w:left="0"/>
        <w:jc w:val="both"/>
        <w:rPr>
          <w:rFonts w:cs="B Mitra"/>
          <w:rtl/>
        </w:rPr>
      </w:pPr>
      <w:r>
        <w:rPr>
          <w:rFonts w:cs="B Mitra" w:hint="cs"/>
          <w:rtl/>
        </w:rPr>
        <w:t>12</w:t>
      </w:r>
      <w:r w:rsidR="003B0C28" w:rsidRPr="00435EE3">
        <w:rPr>
          <w:rFonts w:cs="B Mitra" w:hint="cs"/>
          <w:rtl/>
        </w:rPr>
        <w:t>-</w:t>
      </w:r>
      <w:r>
        <w:rPr>
          <w:rFonts w:cs="B Mitra" w:hint="cs"/>
          <w:rtl/>
        </w:rPr>
        <w:t>2</w:t>
      </w:r>
      <w:r w:rsidR="003B0C28" w:rsidRPr="00435EE3">
        <w:rPr>
          <w:rFonts w:cs="B Mitra" w:hint="cs"/>
          <w:rtl/>
        </w:rPr>
        <w:t xml:space="preserve">- </w:t>
      </w:r>
      <w:r w:rsidR="003B0C28" w:rsidRPr="00101BCF">
        <w:rPr>
          <w:rFonts w:cs="B Mitra" w:hint="cs"/>
          <w:b/>
          <w:bCs/>
          <w:sz w:val="24"/>
          <w:szCs w:val="24"/>
          <w:rtl/>
        </w:rPr>
        <w:t>فسخ توافقي:</w:t>
      </w:r>
      <w:r w:rsidR="003B0C28" w:rsidRPr="00E3297E">
        <w:rPr>
          <w:rFonts w:cs="B Mitra" w:hint="cs"/>
          <w:b/>
          <w:bCs/>
          <w:rtl/>
        </w:rPr>
        <w:t xml:space="preserve"> </w:t>
      </w:r>
      <w:r w:rsidR="003B0C28" w:rsidRPr="00E3297E">
        <w:rPr>
          <w:rFonts w:cs="B Mitra" w:hint="cs"/>
          <w:rtl/>
        </w:rPr>
        <w:t>چنانچه قرارداد به صورت توافقي فسخ شود، مجري موظف است ظرف 15 روز</w:t>
      </w:r>
      <w:r w:rsidR="003303D8">
        <w:rPr>
          <w:rFonts w:cs="B Mitra" w:hint="cs"/>
          <w:rtl/>
        </w:rPr>
        <w:t>،</w:t>
      </w:r>
      <w:r w:rsidR="003B0C28" w:rsidRPr="00E3297E">
        <w:rPr>
          <w:rFonts w:cs="B Mitra" w:hint="cs"/>
          <w:rtl/>
        </w:rPr>
        <w:t xml:space="preserve"> گزارش فعاليت</w:t>
      </w:r>
      <w:r w:rsidR="003F39B0">
        <w:rPr>
          <w:rFonts w:cs="B Mitra" w:hint="cs"/>
          <w:rtl/>
        </w:rPr>
        <w:t>‏</w:t>
      </w:r>
      <w:r w:rsidR="003B0C28" w:rsidRPr="00E3297E">
        <w:rPr>
          <w:rFonts w:cs="B Mitra" w:hint="cs"/>
          <w:rtl/>
        </w:rPr>
        <w:t xml:space="preserve">هاي انجام شده را به همراه صورت حساب مبالغي كه بايد از طرف كارفرما تا زمان انحلال قرارداد به او پرداخت شود، كتباً به كارفرما تسليم و كارفرما مي‌بايست ظرف مدت 20 روز پس از دريافت، آن‌ را رسيدگي و مبالغ مورد تأييد نماينده خود يا ناظر را به مجري پرداخت نمايد. </w:t>
      </w:r>
    </w:p>
    <w:p w:rsidR="003B0C28" w:rsidRPr="00E3297E" w:rsidRDefault="003B0C28" w:rsidP="00393BFB">
      <w:pPr>
        <w:pStyle w:val="BodyTextIndent2"/>
        <w:bidi/>
        <w:spacing w:after="0" w:line="240" w:lineRule="auto"/>
        <w:ind w:left="0"/>
        <w:jc w:val="both"/>
        <w:rPr>
          <w:rFonts w:cs="B Mitra"/>
          <w:rtl/>
        </w:rPr>
      </w:pPr>
    </w:p>
    <w:p w:rsidR="003B0C28" w:rsidRPr="007E34C8" w:rsidRDefault="003B0C28" w:rsidP="0063592D">
      <w:pPr>
        <w:pStyle w:val="BodyTextIndent2"/>
        <w:bidi/>
        <w:spacing w:after="0" w:line="240" w:lineRule="auto"/>
        <w:ind w:left="0"/>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13</w:t>
      </w:r>
      <w:r w:rsidRPr="007E34C8">
        <w:rPr>
          <w:rFonts w:cs="B Mitra" w:hint="cs"/>
          <w:b/>
          <w:bCs/>
          <w:sz w:val="24"/>
          <w:szCs w:val="24"/>
          <w:rtl/>
        </w:rPr>
        <w:t xml:space="preserve"> ـ مالكيت اسناد و حقوق مربوط به تحقيقات</w:t>
      </w:r>
      <w:r w:rsidR="00DB7A1C" w:rsidRPr="007E34C8">
        <w:rPr>
          <w:rFonts w:cs="B Mitra" w:hint="cs"/>
          <w:b/>
          <w:bCs/>
          <w:sz w:val="24"/>
          <w:szCs w:val="24"/>
          <w:rtl/>
        </w:rPr>
        <w:t>:</w:t>
      </w:r>
    </w:p>
    <w:p w:rsidR="003B0C28" w:rsidRPr="00E3297E" w:rsidRDefault="003B0C28" w:rsidP="00393BFB">
      <w:pPr>
        <w:pStyle w:val="BodyTextIndent2"/>
        <w:bidi/>
        <w:spacing w:after="0" w:line="240" w:lineRule="auto"/>
        <w:ind w:left="0"/>
        <w:jc w:val="both"/>
        <w:rPr>
          <w:rFonts w:cs="B Mitra"/>
          <w:rtl/>
        </w:rPr>
      </w:pPr>
      <w:r w:rsidRPr="00E3297E">
        <w:rPr>
          <w:rFonts w:cs="B Mitra" w:hint="cs"/>
          <w:rtl/>
        </w:rPr>
        <w:t>گزارش‌ها، مستندات، حقوق و ساير دستاوردهاي حاصل از اين قرارداد در كليه مراحل متعلق به كارفرما خواهد بود و مجري نمي‌تواند بدون موافقت كتبي كارفرما از نتايج حاصل از اين طرح در پژوهش</w:t>
      </w:r>
      <w:r w:rsidR="00F76B63">
        <w:rPr>
          <w:rFonts w:cs="B Mitra" w:hint="cs"/>
          <w:rtl/>
        </w:rPr>
        <w:t>‏</w:t>
      </w:r>
      <w:r w:rsidRPr="00E3297E">
        <w:rPr>
          <w:rFonts w:cs="B Mitra" w:hint="cs"/>
          <w:rtl/>
        </w:rPr>
        <w:t xml:space="preserve">هاي علمي و مطالعات مختلف استفاده نموده يا آنها را منتشر كند. </w:t>
      </w:r>
    </w:p>
    <w:p w:rsidR="00F76B63" w:rsidRPr="00E3297E" w:rsidRDefault="00F76B63" w:rsidP="00F76B63">
      <w:pPr>
        <w:pStyle w:val="BodyTextIndent2"/>
        <w:bidi/>
        <w:spacing w:after="0" w:line="240" w:lineRule="auto"/>
        <w:ind w:left="0"/>
        <w:jc w:val="both"/>
        <w:rPr>
          <w:rFonts w:cs="B Mitra"/>
          <w:rtl/>
        </w:rPr>
      </w:pPr>
    </w:p>
    <w:p w:rsidR="003B0C28" w:rsidRPr="007E34C8" w:rsidRDefault="003B0C28" w:rsidP="0063592D">
      <w:pPr>
        <w:pStyle w:val="BodyTextIndent2"/>
        <w:bidi/>
        <w:spacing w:after="0" w:line="240" w:lineRule="auto"/>
        <w:ind w:left="0"/>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14</w:t>
      </w:r>
      <w:r w:rsidRPr="007E34C8">
        <w:rPr>
          <w:rFonts w:cs="B Mitra" w:hint="cs"/>
          <w:b/>
          <w:bCs/>
          <w:sz w:val="24"/>
          <w:szCs w:val="24"/>
          <w:rtl/>
        </w:rPr>
        <w:t xml:space="preserve"> ـ همكار</w:t>
      </w:r>
      <w:r w:rsidR="00F76B63" w:rsidRPr="007E34C8">
        <w:rPr>
          <w:rFonts w:cs="B Mitra" w:hint="cs"/>
          <w:b/>
          <w:bCs/>
          <w:sz w:val="24"/>
          <w:szCs w:val="24"/>
          <w:rtl/>
        </w:rPr>
        <w:t>ان</w:t>
      </w:r>
      <w:r w:rsidRPr="007E34C8">
        <w:rPr>
          <w:rFonts w:cs="B Mitra" w:hint="cs"/>
          <w:b/>
          <w:bCs/>
          <w:sz w:val="24"/>
          <w:szCs w:val="24"/>
          <w:rtl/>
        </w:rPr>
        <w:t xml:space="preserve"> علمي و اجرايي طرح</w:t>
      </w:r>
      <w:r w:rsidR="00DB7A1C" w:rsidRPr="007E34C8">
        <w:rPr>
          <w:rFonts w:cs="B Mitra" w:hint="cs"/>
          <w:b/>
          <w:bCs/>
          <w:sz w:val="24"/>
          <w:szCs w:val="24"/>
          <w:rtl/>
        </w:rPr>
        <w:t>:</w:t>
      </w:r>
    </w:p>
    <w:p w:rsidR="003B0C28" w:rsidRPr="00E3297E" w:rsidRDefault="003B0C28" w:rsidP="00C3208C">
      <w:pPr>
        <w:pStyle w:val="BodyTextIndent2"/>
        <w:bidi/>
        <w:spacing w:after="0" w:line="240" w:lineRule="auto"/>
        <w:ind w:left="0"/>
        <w:jc w:val="both"/>
        <w:rPr>
          <w:rFonts w:cs="B Mitra"/>
          <w:rtl/>
        </w:rPr>
      </w:pPr>
      <w:r w:rsidRPr="00E3297E">
        <w:rPr>
          <w:rFonts w:cs="B Mitra" w:hint="cs"/>
          <w:rtl/>
        </w:rPr>
        <w:t>از نظر اين قرارداد</w:t>
      </w:r>
      <w:r w:rsidR="00C3208C">
        <w:rPr>
          <w:rFonts w:cs="B Mitra" w:hint="cs"/>
          <w:rtl/>
        </w:rPr>
        <w:t>،</w:t>
      </w:r>
      <w:r w:rsidRPr="00E3297E">
        <w:rPr>
          <w:rFonts w:cs="B Mitra" w:hint="cs"/>
          <w:rtl/>
        </w:rPr>
        <w:t xml:space="preserve"> كليه اشخاصي كه به منظور اجراي طرح، به طور دائم يا موقت به كار گرفته مي‌شوند همكاران مجري شناخته شده و حق‌الزحمه آنها به عهده مجري خواهد بود. مجري در تمام مدت قرارداد</w:t>
      </w:r>
      <w:r w:rsidR="00C3208C">
        <w:rPr>
          <w:rFonts w:cs="B Mitra" w:hint="cs"/>
          <w:rtl/>
        </w:rPr>
        <w:t>،</w:t>
      </w:r>
      <w:r w:rsidRPr="00E3297E">
        <w:rPr>
          <w:rFonts w:cs="B Mitra" w:hint="cs"/>
          <w:rtl/>
        </w:rPr>
        <w:t xml:space="preserve"> مسئول امور همكاران خود بوده و هرگاه به تشخيص كارفرما</w:t>
      </w:r>
      <w:r w:rsidR="00C3208C">
        <w:rPr>
          <w:rFonts w:cs="B Mitra" w:hint="cs"/>
          <w:rtl/>
        </w:rPr>
        <w:t>،</w:t>
      </w:r>
      <w:r w:rsidRPr="00E3297E">
        <w:rPr>
          <w:rFonts w:cs="B Mitra" w:hint="cs"/>
          <w:rtl/>
        </w:rPr>
        <w:t xml:space="preserve"> يك يا چند نفر از آنها صلاحيت لازم را براي انجام امور مربوطه نداشته باشند، كارفرما مي‌تواند مراتب را به مجري اعلام و قطع همكاري با همكار يا همكاران مورد نظر را از مجري درخواست نمايد و مجري مكلف به تبعيت از اين نظر خواهد بود. </w:t>
      </w:r>
    </w:p>
    <w:p w:rsidR="00C3208C" w:rsidRDefault="00C3208C" w:rsidP="0063592D">
      <w:pPr>
        <w:pStyle w:val="BodyTextIndent2"/>
        <w:bidi/>
        <w:spacing w:after="0" w:line="240" w:lineRule="auto"/>
        <w:ind w:left="0"/>
        <w:jc w:val="both"/>
        <w:rPr>
          <w:rFonts w:cs="B Mitra"/>
          <w:b/>
          <w:bCs/>
          <w:sz w:val="24"/>
          <w:szCs w:val="24"/>
          <w:rtl/>
        </w:rPr>
      </w:pPr>
    </w:p>
    <w:p w:rsidR="003B0C28" w:rsidRPr="007E34C8" w:rsidRDefault="003B0C28" w:rsidP="00C3208C">
      <w:pPr>
        <w:pStyle w:val="BodyTextIndent2"/>
        <w:bidi/>
        <w:spacing w:after="0" w:line="240" w:lineRule="auto"/>
        <w:ind w:left="0"/>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15</w:t>
      </w:r>
      <w:r w:rsidRPr="007E34C8">
        <w:rPr>
          <w:rFonts w:cs="B Mitra" w:hint="cs"/>
          <w:b/>
          <w:bCs/>
          <w:sz w:val="24"/>
          <w:szCs w:val="24"/>
          <w:rtl/>
        </w:rPr>
        <w:t xml:space="preserve"> ـ قوه </w:t>
      </w:r>
      <w:r w:rsidR="00EE4F89" w:rsidRPr="007E34C8">
        <w:rPr>
          <w:rFonts w:cs="B Mitra" w:hint="cs"/>
          <w:b/>
          <w:bCs/>
          <w:sz w:val="24"/>
          <w:szCs w:val="24"/>
          <w:rtl/>
        </w:rPr>
        <w:t>قهريه</w:t>
      </w:r>
      <w:r w:rsidRPr="007E34C8">
        <w:rPr>
          <w:rFonts w:cs="B Mitra" w:hint="cs"/>
          <w:b/>
          <w:bCs/>
          <w:sz w:val="24"/>
          <w:szCs w:val="24"/>
          <w:rtl/>
        </w:rPr>
        <w:t xml:space="preserve"> (فورس ماژور)</w:t>
      </w:r>
      <w:r w:rsidR="00DB7A1C" w:rsidRPr="007E34C8">
        <w:rPr>
          <w:rFonts w:cs="B Mitra" w:hint="cs"/>
          <w:b/>
          <w:bCs/>
          <w:sz w:val="24"/>
          <w:szCs w:val="24"/>
          <w:rtl/>
        </w:rPr>
        <w:t>:</w:t>
      </w:r>
    </w:p>
    <w:p w:rsidR="00E3297E" w:rsidRPr="003303D8" w:rsidRDefault="00E3297E" w:rsidP="003303D8">
      <w:pPr>
        <w:pStyle w:val="BodyTextIndent2"/>
        <w:bidi/>
        <w:spacing w:after="0" w:line="340" w:lineRule="exact"/>
        <w:ind w:left="0"/>
        <w:jc w:val="both"/>
        <w:rPr>
          <w:rFonts w:cs="B Mitra"/>
          <w:spacing w:val="4"/>
          <w:rtl/>
        </w:rPr>
      </w:pPr>
      <w:r w:rsidRPr="003303D8">
        <w:rPr>
          <w:rFonts w:cs="B Mitra" w:hint="cs"/>
          <w:spacing w:val="4"/>
          <w:rtl/>
        </w:rPr>
        <w:t>در صورتي كه بروز حوادث قهريه، از قبيل جنگ اعلام شده يا نشده، انقلابات و اعتصابات عمومي، شيوع بيماري</w:t>
      </w:r>
      <w:r w:rsidR="00F76B63" w:rsidRPr="003303D8">
        <w:rPr>
          <w:rFonts w:cs="B Mitra" w:hint="cs"/>
          <w:spacing w:val="4"/>
          <w:rtl/>
        </w:rPr>
        <w:t>‏</w:t>
      </w:r>
      <w:r w:rsidRPr="003303D8">
        <w:rPr>
          <w:rFonts w:cs="B Mitra" w:hint="cs"/>
          <w:spacing w:val="4"/>
          <w:rtl/>
        </w:rPr>
        <w:t xml:space="preserve">هاي واگيردار، زلزله و طغيان‌هاي غيرعادي، خشكسالي‌هاي بي سابقه و آتش‌سوزي‌هاي دامنه‌دار و... انجام قرارداد حاضر را براي يكي از طرفين غير ممكن سازد، طرف ذيربط مي‌تواند ختم قرارداد را به طرف ديگر </w:t>
      </w:r>
      <w:r w:rsidR="00C3208C" w:rsidRPr="003303D8">
        <w:rPr>
          <w:rFonts w:cs="B Mitra" w:hint="cs"/>
          <w:spacing w:val="4"/>
          <w:rtl/>
        </w:rPr>
        <w:t>کتباً ابلاغ</w:t>
      </w:r>
      <w:r w:rsidRPr="003303D8">
        <w:rPr>
          <w:rFonts w:cs="B Mitra" w:hint="cs"/>
          <w:spacing w:val="4"/>
          <w:rtl/>
        </w:rPr>
        <w:t xml:space="preserve"> كند. در اين صورت</w:t>
      </w:r>
      <w:r w:rsidR="00C3208C" w:rsidRPr="003303D8">
        <w:rPr>
          <w:rFonts w:cs="B Mitra" w:hint="cs"/>
          <w:spacing w:val="4"/>
          <w:rtl/>
        </w:rPr>
        <w:t>،</w:t>
      </w:r>
      <w:r w:rsidRPr="003303D8">
        <w:rPr>
          <w:rFonts w:cs="B Mitra" w:hint="cs"/>
          <w:spacing w:val="4"/>
          <w:rtl/>
        </w:rPr>
        <w:t xml:space="preserve"> ظرف يك ماه پس از </w:t>
      </w:r>
      <w:r w:rsidR="00C3208C" w:rsidRPr="003303D8">
        <w:rPr>
          <w:rFonts w:cs="B Mitra" w:hint="cs"/>
          <w:spacing w:val="4"/>
          <w:rtl/>
        </w:rPr>
        <w:t>ابلاغ کتبی</w:t>
      </w:r>
      <w:r w:rsidRPr="003303D8">
        <w:rPr>
          <w:rFonts w:cs="B Mitra" w:hint="cs"/>
          <w:spacing w:val="4"/>
          <w:rtl/>
        </w:rPr>
        <w:t xml:space="preserve"> ختم قرارداد، مجري بايد صورت</w:t>
      </w:r>
      <w:r w:rsidR="00F76B63" w:rsidRPr="003303D8">
        <w:rPr>
          <w:rFonts w:cs="B Mitra" w:hint="cs"/>
          <w:spacing w:val="4"/>
          <w:rtl/>
        </w:rPr>
        <w:t>‏</w:t>
      </w:r>
      <w:r w:rsidRPr="003303D8">
        <w:rPr>
          <w:rFonts w:cs="B Mitra" w:hint="cs"/>
          <w:spacing w:val="4"/>
          <w:rtl/>
        </w:rPr>
        <w:t xml:space="preserve">حسابي شامل مبالغي كه بايد از طرف كارفرما به او </w:t>
      </w:r>
      <w:r w:rsidRPr="003303D8">
        <w:rPr>
          <w:rFonts w:cs="B Mitra" w:hint="cs"/>
          <w:spacing w:val="4"/>
          <w:rtl/>
        </w:rPr>
        <w:lastRenderedPageBreak/>
        <w:t xml:space="preserve">پرداخت شود، به كارفرما تسليم نمايد. كارفرما </w:t>
      </w:r>
      <w:r w:rsidR="003303D8" w:rsidRPr="003303D8">
        <w:rPr>
          <w:rFonts w:cs="B Mitra" w:hint="cs"/>
          <w:spacing w:val="4"/>
          <w:rtl/>
        </w:rPr>
        <w:t>بیست</w:t>
      </w:r>
      <w:r w:rsidRPr="003303D8">
        <w:rPr>
          <w:rFonts w:cs="B Mitra" w:hint="cs"/>
          <w:spacing w:val="4"/>
          <w:rtl/>
        </w:rPr>
        <w:t xml:space="preserve"> روز پس از دريافت صورت</w:t>
      </w:r>
      <w:r w:rsidR="00F76B63" w:rsidRPr="003303D8">
        <w:rPr>
          <w:rFonts w:cs="B Mitra" w:hint="cs"/>
          <w:spacing w:val="4"/>
          <w:rtl/>
        </w:rPr>
        <w:t>‏</w:t>
      </w:r>
      <w:r w:rsidRPr="003303D8">
        <w:rPr>
          <w:rFonts w:cs="B Mitra" w:hint="cs"/>
          <w:spacing w:val="4"/>
          <w:rtl/>
        </w:rPr>
        <w:t xml:space="preserve">حساب، به آن رسيدگي و كليه مبالغي را كه به مجري تعلق مي‌گيرد، پرداخت خواهد نمود. </w:t>
      </w:r>
    </w:p>
    <w:p w:rsidR="0004778D" w:rsidRDefault="0004778D" w:rsidP="0063592D">
      <w:pPr>
        <w:pStyle w:val="BodyTextIndent2"/>
        <w:bidi/>
        <w:spacing w:after="0" w:line="240" w:lineRule="auto"/>
        <w:ind w:left="0"/>
        <w:jc w:val="both"/>
        <w:rPr>
          <w:rFonts w:cs="B Mitra"/>
          <w:b/>
          <w:bCs/>
          <w:sz w:val="24"/>
          <w:szCs w:val="24"/>
          <w:rtl/>
        </w:rPr>
      </w:pPr>
    </w:p>
    <w:p w:rsidR="0004778D" w:rsidRDefault="0004778D" w:rsidP="0004778D">
      <w:pPr>
        <w:pStyle w:val="BodyTextIndent2"/>
        <w:bidi/>
        <w:spacing w:after="0" w:line="240" w:lineRule="auto"/>
        <w:ind w:left="0"/>
        <w:jc w:val="both"/>
        <w:rPr>
          <w:rFonts w:cs="B Mitra"/>
          <w:b/>
          <w:bCs/>
          <w:sz w:val="24"/>
          <w:szCs w:val="24"/>
          <w:rtl/>
        </w:rPr>
      </w:pPr>
    </w:p>
    <w:p w:rsidR="00E3297E" w:rsidRPr="007E34C8" w:rsidRDefault="00E3297E" w:rsidP="0004778D">
      <w:pPr>
        <w:pStyle w:val="BodyTextIndent2"/>
        <w:bidi/>
        <w:spacing w:after="0" w:line="240" w:lineRule="auto"/>
        <w:ind w:left="0"/>
        <w:jc w:val="both"/>
        <w:rPr>
          <w:rFonts w:cs="B Mitra"/>
          <w:b/>
          <w:bCs/>
          <w:sz w:val="24"/>
          <w:szCs w:val="24"/>
          <w:rtl/>
        </w:rPr>
      </w:pPr>
      <w:r w:rsidRPr="007E34C8">
        <w:rPr>
          <w:rFonts w:cs="B Mitra" w:hint="cs"/>
          <w:b/>
          <w:bCs/>
          <w:sz w:val="24"/>
          <w:szCs w:val="24"/>
          <w:rtl/>
        </w:rPr>
        <w:t xml:space="preserve">ماده </w:t>
      </w:r>
      <w:r w:rsidR="0063592D" w:rsidRPr="007E34C8">
        <w:rPr>
          <w:rFonts w:cs="B Mitra" w:hint="cs"/>
          <w:b/>
          <w:bCs/>
          <w:sz w:val="24"/>
          <w:szCs w:val="24"/>
          <w:rtl/>
        </w:rPr>
        <w:t>16</w:t>
      </w:r>
      <w:r w:rsidRPr="007E34C8">
        <w:rPr>
          <w:rFonts w:cs="B Mitra" w:hint="cs"/>
          <w:b/>
          <w:bCs/>
          <w:sz w:val="24"/>
          <w:szCs w:val="24"/>
          <w:rtl/>
        </w:rPr>
        <w:t xml:space="preserve"> ـ حل اختلاف</w:t>
      </w:r>
      <w:r w:rsidR="0092734A" w:rsidRPr="007E34C8">
        <w:rPr>
          <w:rFonts w:cs="B Mitra" w:hint="cs"/>
          <w:b/>
          <w:bCs/>
          <w:sz w:val="24"/>
          <w:szCs w:val="24"/>
          <w:rtl/>
        </w:rPr>
        <w:t>:</w:t>
      </w:r>
    </w:p>
    <w:p w:rsidR="0004778D" w:rsidRDefault="00E3297E" w:rsidP="003303D8">
      <w:pPr>
        <w:pStyle w:val="BodyTextIndent2"/>
        <w:bidi/>
        <w:spacing w:after="0" w:line="240" w:lineRule="auto"/>
        <w:ind w:left="0"/>
        <w:jc w:val="both"/>
        <w:rPr>
          <w:rFonts w:cs="B Mitra"/>
          <w:rtl/>
        </w:rPr>
      </w:pPr>
      <w:r w:rsidRPr="00E3297E">
        <w:rPr>
          <w:rFonts w:cs="B Mitra" w:hint="cs"/>
          <w:rtl/>
        </w:rPr>
        <w:t>كليه اختلافات</w:t>
      </w:r>
      <w:r w:rsidR="0004778D">
        <w:rPr>
          <w:rFonts w:cs="B Mitra" w:hint="cs"/>
          <w:rtl/>
        </w:rPr>
        <w:t xml:space="preserve"> مربوط به</w:t>
      </w:r>
      <w:r w:rsidRPr="00E3297E">
        <w:rPr>
          <w:rFonts w:cs="B Mitra" w:hint="cs"/>
          <w:rtl/>
        </w:rPr>
        <w:t xml:space="preserve"> قرارداد </w:t>
      </w:r>
      <w:r w:rsidR="0004778D">
        <w:rPr>
          <w:rFonts w:cs="B Mitra" w:hint="cs"/>
          <w:rtl/>
        </w:rPr>
        <w:t>اعم از اجرا، تفسیر و ...، در صورت عدم حل از طریق م</w:t>
      </w:r>
      <w:r w:rsidR="003303D8">
        <w:rPr>
          <w:rFonts w:cs="B Mitra" w:hint="cs"/>
          <w:rtl/>
        </w:rPr>
        <w:t>ذ</w:t>
      </w:r>
      <w:r w:rsidR="0004778D">
        <w:rPr>
          <w:rFonts w:cs="B Mitra" w:hint="cs"/>
          <w:rtl/>
        </w:rPr>
        <w:t xml:space="preserve">اکره به هیأت </w:t>
      </w:r>
      <w:r w:rsidR="003303D8">
        <w:rPr>
          <w:rFonts w:cs="B Mitra" w:hint="cs"/>
          <w:rtl/>
        </w:rPr>
        <w:t>داوری 3 نفره شامل یک نفر نمایندۀ</w:t>
      </w:r>
      <w:r w:rsidR="0004778D">
        <w:rPr>
          <w:rFonts w:cs="B Mitra" w:hint="cs"/>
          <w:rtl/>
        </w:rPr>
        <w:t xml:space="preserve"> مجری، یک نفر نمایندۀ کارفرما و یک نفر داور مرضی الطرفین ارجاع می‌شود.رأی اکثریت هیأت(3 از 3 یا 2 از 3) برای طرفین، قطعی و لازم الاجرا است.</w:t>
      </w:r>
    </w:p>
    <w:p w:rsidR="00E75A4D" w:rsidRDefault="0004778D" w:rsidP="0004778D">
      <w:pPr>
        <w:pStyle w:val="BodyTextIndent2"/>
        <w:bidi/>
        <w:spacing w:after="0" w:line="240" w:lineRule="auto"/>
        <w:ind w:left="0"/>
        <w:jc w:val="both"/>
        <w:rPr>
          <w:rFonts w:cs="B Mitra"/>
          <w:rtl/>
        </w:rPr>
      </w:pPr>
      <w:r>
        <w:rPr>
          <w:rFonts w:cs="B Mitra"/>
          <w:rtl/>
        </w:rPr>
        <w:t xml:space="preserve"> </w:t>
      </w:r>
    </w:p>
    <w:p w:rsidR="00E3297E" w:rsidRPr="007E34C8" w:rsidRDefault="00E3297E" w:rsidP="0004778D">
      <w:pPr>
        <w:pStyle w:val="BodyTextIndent2"/>
        <w:bidi/>
        <w:spacing w:after="0" w:line="240" w:lineRule="auto"/>
        <w:ind w:left="0"/>
        <w:jc w:val="both"/>
        <w:rPr>
          <w:rFonts w:cs="B Mitra"/>
          <w:b/>
          <w:bCs/>
          <w:sz w:val="24"/>
          <w:szCs w:val="24"/>
          <w:rtl/>
        </w:rPr>
      </w:pPr>
      <w:r w:rsidRPr="007E34C8">
        <w:rPr>
          <w:rFonts w:cs="B Mitra" w:hint="cs"/>
          <w:b/>
          <w:bCs/>
          <w:sz w:val="24"/>
          <w:szCs w:val="24"/>
          <w:rtl/>
        </w:rPr>
        <w:t xml:space="preserve">ماده </w:t>
      </w:r>
      <w:r w:rsidR="0004778D">
        <w:rPr>
          <w:rFonts w:cs="B Mitra" w:hint="cs"/>
          <w:b/>
          <w:bCs/>
          <w:sz w:val="24"/>
          <w:szCs w:val="24"/>
          <w:rtl/>
        </w:rPr>
        <w:t>17</w:t>
      </w:r>
      <w:r w:rsidRPr="007E34C8">
        <w:rPr>
          <w:rFonts w:cs="B Mitra" w:hint="cs"/>
          <w:b/>
          <w:bCs/>
          <w:sz w:val="24"/>
          <w:szCs w:val="24"/>
          <w:rtl/>
        </w:rPr>
        <w:t xml:space="preserve"> ـ </w:t>
      </w:r>
      <w:r w:rsidR="0004778D">
        <w:rPr>
          <w:rFonts w:cs="B Mitra" w:hint="cs"/>
          <w:b/>
          <w:bCs/>
          <w:sz w:val="24"/>
          <w:szCs w:val="24"/>
          <w:rtl/>
        </w:rPr>
        <w:t>نشانی طرفین</w:t>
      </w:r>
      <w:r w:rsidR="0092734A" w:rsidRPr="007E34C8">
        <w:rPr>
          <w:rFonts w:cs="B Mitra" w:hint="cs"/>
          <w:b/>
          <w:bCs/>
          <w:sz w:val="24"/>
          <w:szCs w:val="24"/>
          <w:rtl/>
        </w:rPr>
        <w:t>:</w:t>
      </w:r>
    </w:p>
    <w:p w:rsidR="00E3297E" w:rsidRPr="00E3297E" w:rsidRDefault="0004778D" w:rsidP="0004778D">
      <w:pPr>
        <w:pStyle w:val="BodyTextIndent2"/>
        <w:bidi/>
        <w:spacing w:after="0" w:line="276" w:lineRule="auto"/>
        <w:ind w:left="0"/>
        <w:jc w:val="both"/>
        <w:rPr>
          <w:rFonts w:cs="B Mitra"/>
          <w:rtl/>
        </w:rPr>
      </w:pPr>
      <w:r>
        <w:rPr>
          <w:rFonts w:cs="B Mitra" w:hint="cs"/>
          <w:rtl/>
        </w:rPr>
        <w:t>17</w:t>
      </w:r>
      <w:r w:rsidR="00E3297E" w:rsidRPr="00E3297E">
        <w:rPr>
          <w:rFonts w:cs="B Mitra" w:hint="cs"/>
          <w:rtl/>
        </w:rPr>
        <w:t>-</w:t>
      </w:r>
      <w:r>
        <w:rPr>
          <w:rFonts w:cs="B Mitra" w:hint="cs"/>
          <w:rtl/>
        </w:rPr>
        <w:t>1</w:t>
      </w:r>
      <w:r w:rsidR="00E3297E" w:rsidRPr="00E3297E">
        <w:rPr>
          <w:rFonts w:cs="B Mitra" w:hint="cs"/>
          <w:rtl/>
        </w:rPr>
        <w:t>- كليه مكاتبات به نشاني طرفين به</w:t>
      </w:r>
      <w:r>
        <w:rPr>
          <w:rFonts w:cs="B Mitra" w:hint="cs"/>
          <w:rtl/>
        </w:rPr>
        <w:t xml:space="preserve"> شرح</w:t>
      </w:r>
      <w:r w:rsidR="00E3297E" w:rsidRPr="00E3297E">
        <w:rPr>
          <w:rFonts w:cs="B Mitra" w:hint="cs"/>
          <w:rtl/>
        </w:rPr>
        <w:t xml:space="preserve"> زير ابلاغ خواهد شد: </w:t>
      </w:r>
    </w:p>
    <w:p w:rsidR="00BE420C" w:rsidRPr="00BE420C" w:rsidRDefault="00FF272A" w:rsidP="0092734A">
      <w:pPr>
        <w:bidi/>
        <w:spacing w:line="276" w:lineRule="auto"/>
        <w:jc w:val="lowKashida"/>
        <w:rPr>
          <w:rFonts w:cs="B Mitra"/>
          <w:b/>
          <w:bCs/>
          <w:sz w:val="26"/>
          <w:szCs w:val="26"/>
          <w:rtl/>
          <w:lang w:bidi="fa-IR"/>
        </w:rPr>
      </w:pPr>
      <w:r>
        <w:rPr>
          <w:rFonts w:cs="B Mitra" w:hint="cs"/>
          <w:b/>
          <w:bCs/>
          <w:sz w:val="26"/>
          <w:szCs w:val="26"/>
          <w:rtl/>
          <w:lang w:bidi="fa-IR"/>
        </w:rPr>
        <w:t xml:space="preserve"> </w:t>
      </w:r>
      <w:r w:rsidR="00BE420C" w:rsidRPr="00BE420C">
        <w:rPr>
          <w:rFonts w:cs="B Mitra" w:hint="cs"/>
          <w:b/>
          <w:bCs/>
          <w:sz w:val="26"/>
          <w:szCs w:val="26"/>
          <w:rtl/>
          <w:lang w:bidi="fa-IR"/>
        </w:rPr>
        <w:t xml:space="preserve">نشاني كارفرما: </w:t>
      </w:r>
      <w:r w:rsidR="0092734A">
        <w:rPr>
          <w:rFonts w:cs="B Mitra" w:hint="cs"/>
          <w:b/>
          <w:bCs/>
          <w:sz w:val="26"/>
          <w:szCs w:val="26"/>
          <w:rtl/>
          <w:lang w:bidi="fa-IR"/>
        </w:rPr>
        <w:t>..............................................................................................................................................</w:t>
      </w:r>
    </w:p>
    <w:p w:rsidR="00E3297E" w:rsidRPr="00FF272A" w:rsidRDefault="00FF272A" w:rsidP="00C93409">
      <w:pPr>
        <w:pStyle w:val="BodyTextIndent2"/>
        <w:bidi/>
        <w:spacing w:after="0" w:line="276" w:lineRule="auto"/>
        <w:ind w:left="0"/>
        <w:jc w:val="both"/>
        <w:rPr>
          <w:rFonts w:cs="B Mitra"/>
          <w:b/>
          <w:bCs/>
          <w:sz w:val="26"/>
          <w:szCs w:val="26"/>
          <w:rtl/>
          <w:lang w:bidi="fa-IR"/>
        </w:rPr>
      </w:pPr>
      <w:r>
        <w:rPr>
          <w:rFonts w:cs="B Mitra" w:hint="cs"/>
          <w:b/>
          <w:bCs/>
          <w:sz w:val="26"/>
          <w:szCs w:val="26"/>
          <w:rtl/>
        </w:rPr>
        <w:t xml:space="preserve">      </w:t>
      </w:r>
      <w:r w:rsidR="00E3297E" w:rsidRPr="00FF272A">
        <w:rPr>
          <w:rFonts w:cs="B Mitra" w:hint="cs"/>
          <w:b/>
          <w:bCs/>
          <w:sz w:val="26"/>
          <w:szCs w:val="26"/>
          <w:rtl/>
        </w:rPr>
        <w:t xml:space="preserve">نشاني مجري : </w:t>
      </w:r>
      <w:r w:rsidR="00E3297E" w:rsidRPr="00FF272A">
        <w:rPr>
          <w:rFonts w:cs="B Mitra" w:hint="cs"/>
          <w:b/>
          <w:bCs/>
          <w:sz w:val="26"/>
          <w:szCs w:val="26"/>
          <w:rtl/>
          <w:lang w:bidi="fa-IR"/>
        </w:rPr>
        <w:t>تهران. انتهای اتوبان شهید همت، سازمان مرکزی دانشگاه علامه طباطبائی، طبقه سوم.</w:t>
      </w:r>
      <w:r w:rsidR="0073188E" w:rsidRPr="00FF272A">
        <w:rPr>
          <w:rFonts w:cs="B Mitra" w:hint="cs"/>
          <w:b/>
          <w:bCs/>
          <w:sz w:val="26"/>
          <w:szCs w:val="26"/>
          <w:rtl/>
          <w:lang w:bidi="fa-IR"/>
        </w:rPr>
        <w:t xml:space="preserve"> </w:t>
      </w:r>
      <w:r w:rsidR="004D3525">
        <w:rPr>
          <w:rFonts w:cs="B Mitra" w:hint="cs"/>
          <w:b/>
          <w:bCs/>
          <w:sz w:val="26"/>
          <w:szCs w:val="26"/>
          <w:rtl/>
          <w:lang w:bidi="fa-IR"/>
        </w:rPr>
        <w:t xml:space="preserve">کد پستی: 1489683991، </w:t>
      </w:r>
      <w:r w:rsidRPr="00FF272A">
        <w:rPr>
          <w:rFonts w:cs="B Mitra" w:hint="cs"/>
          <w:b/>
          <w:bCs/>
          <w:sz w:val="26"/>
          <w:szCs w:val="26"/>
          <w:rtl/>
          <w:lang w:bidi="fa-IR"/>
        </w:rPr>
        <w:t>تلفن :44737561 دورنگار: 44737562</w:t>
      </w:r>
    </w:p>
    <w:p w:rsidR="00E3297E" w:rsidRPr="00E3297E" w:rsidRDefault="0004778D" w:rsidP="0004778D">
      <w:pPr>
        <w:pStyle w:val="BodyTextIndent2"/>
        <w:bidi/>
        <w:spacing w:after="0" w:line="276" w:lineRule="auto"/>
        <w:ind w:left="0"/>
        <w:jc w:val="both"/>
        <w:rPr>
          <w:rFonts w:cs="B Mitra"/>
          <w:rtl/>
        </w:rPr>
      </w:pPr>
      <w:r>
        <w:rPr>
          <w:rFonts w:cs="B Mitra" w:hint="cs"/>
          <w:rtl/>
        </w:rPr>
        <w:t xml:space="preserve">17ـ2ـ </w:t>
      </w:r>
      <w:r w:rsidR="00E3297E" w:rsidRPr="00E3297E">
        <w:rPr>
          <w:rFonts w:cs="B Mitra" w:hint="cs"/>
          <w:rtl/>
        </w:rPr>
        <w:t xml:space="preserve">در مراسلات از طريق نمابر، دريافت اصل مستندات ارسالي توسط نمابر و يا تأييد دريافت مستندات ارسالي توسط طرفين لازم است. </w:t>
      </w:r>
    </w:p>
    <w:p w:rsidR="00E3297E" w:rsidRPr="00E3297E" w:rsidRDefault="0004778D" w:rsidP="0004778D">
      <w:pPr>
        <w:pStyle w:val="BodyTextIndent2"/>
        <w:bidi/>
        <w:spacing w:after="0" w:line="240" w:lineRule="auto"/>
        <w:ind w:left="0"/>
        <w:jc w:val="both"/>
        <w:rPr>
          <w:rFonts w:cs="B Mitra"/>
          <w:rtl/>
        </w:rPr>
      </w:pPr>
      <w:r w:rsidRPr="0004778D">
        <w:rPr>
          <w:rFonts w:cs="B Mitra" w:hint="cs"/>
          <w:rtl/>
        </w:rPr>
        <w:t>1</w:t>
      </w:r>
      <w:r>
        <w:rPr>
          <w:rFonts w:cs="B Mitra" w:hint="cs"/>
          <w:rtl/>
        </w:rPr>
        <w:t>7</w:t>
      </w:r>
      <w:r w:rsidRPr="0004778D">
        <w:rPr>
          <w:rFonts w:cs="B Mitra" w:hint="cs"/>
          <w:rtl/>
        </w:rPr>
        <w:t>ـ3ـ</w:t>
      </w:r>
      <w:r w:rsidR="00E3297E" w:rsidRPr="00E3297E">
        <w:rPr>
          <w:rFonts w:cs="B Mitra" w:hint="cs"/>
          <w:b/>
          <w:bCs/>
          <w:rtl/>
        </w:rPr>
        <w:t xml:space="preserve"> </w:t>
      </w:r>
      <w:r w:rsidR="00E3297E" w:rsidRPr="00E3297E">
        <w:rPr>
          <w:rFonts w:cs="B Mitra" w:hint="cs"/>
          <w:rtl/>
        </w:rPr>
        <w:t xml:space="preserve">هر گونه تغيير در نشاني بايد به طور كتبي به طرف مقابل </w:t>
      </w:r>
      <w:r>
        <w:rPr>
          <w:rFonts w:cs="B Mitra" w:hint="cs"/>
          <w:rtl/>
        </w:rPr>
        <w:t>ابلاغ</w:t>
      </w:r>
      <w:r w:rsidR="00E3297E" w:rsidRPr="00E3297E">
        <w:rPr>
          <w:rFonts w:cs="B Mitra" w:hint="cs"/>
          <w:rtl/>
        </w:rPr>
        <w:t xml:space="preserve"> شود و در صورت عدم </w:t>
      </w:r>
      <w:r>
        <w:rPr>
          <w:rFonts w:cs="B Mitra" w:hint="cs"/>
          <w:rtl/>
        </w:rPr>
        <w:t>ابلاغ</w:t>
      </w:r>
      <w:r w:rsidR="00E3297E" w:rsidRPr="00E3297E">
        <w:rPr>
          <w:rFonts w:cs="B Mitra" w:hint="cs"/>
          <w:rtl/>
        </w:rPr>
        <w:t xml:space="preserve"> تغيير نشاني، كليه مكاتبات به نشاني‌هاي فوق ارسال و ابلاغ شده تلقي خواهد شد.  </w:t>
      </w:r>
    </w:p>
    <w:p w:rsidR="00E3297E" w:rsidRPr="00E3297E" w:rsidRDefault="00E3297E" w:rsidP="00BE420C">
      <w:pPr>
        <w:pStyle w:val="BodyTextIndent2"/>
        <w:bidi/>
        <w:spacing w:after="0" w:line="240" w:lineRule="auto"/>
        <w:ind w:left="0"/>
        <w:jc w:val="both"/>
        <w:rPr>
          <w:rFonts w:cs="B Mitra"/>
          <w:rtl/>
        </w:rPr>
      </w:pPr>
    </w:p>
    <w:p w:rsidR="0063592D" w:rsidRDefault="0063592D" w:rsidP="0063592D">
      <w:pPr>
        <w:pStyle w:val="BodyTextIndent2"/>
        <w:bidi/>
        <w:spacing w:after="0" w:line="240" w:lineRule="auto"/>
        <w:ind w:left="0"/>
        <w:jc w:val="both"/>
        <w:rPr>
          <w:rFonts w:cs="B Mitra"/>
          <w:rtl/>
        </w:rPr>
      </w:pPr>
    </w:p>
    <w:p w:rsidR="00E3297E" w:rsidRPr="00E3297E" w:rsidRDefault="00E3297E" w:rsidP="003303D8">
      <w:pPr>
        <w:pStyle w:val="BodyTextIndent2"/>
        <w:bidi/>
        <w:spacing w:after="0" w:line="240" w:lineRule="auto"/>
        <w:ind w:left="0"/>
        <w:jc w:val="both"/>
        <w:rPr>
          <w:rFonts w:cs="B Mitra"/>
          <w:rtl/>
        </w:rPr>
      </w:pPr>
      <w:r w:rsidRPr="00E3297E">
        <w:rPr>
          <w:rFonts w:cs="B Mitra" w:hint="cs"/>
          <w:rtl/>
        </w:rPr>
        <w:t xml:space="preserve">اين قرارداد در </w:t>
      </w:r>
      <w:r w:rsidR="003303D8">
        <w:rPr>
          <w:rFonts w:cs="B Mitra" w:hint="cs"/>
          <w:rtl/>
        </w:rPr>
        <w:t>هفده</w:t>
      </w:r>
      <w:r w:rsidRPr="00E3297E">
        <w:rPr>
          <w:rFonts w:cs="B Mitra" w:hint="cs"/>
          <w:rtl/>
        </w:rPr>
        <w:t xml:space="preserve"> </w:t>
      </w:r>
      <w:r w:rsidR="0036667E">
        <w:rPr>
          <w:rFonts w:cs="B Mitra" w:hint="cs"/>
          <w:rtl/>
        </w:rPr>
        <w:t>ماده</w:t>
      </w:r>
      <w:r w:rsidR="0036667E" w:rsidRPr="00E3297E">
        <w:rPr>
          <w:rFonts w:cs="B Mitra" w:hint="cs"/>
          <w:rtl/>
        </w:rPr>
        <w:t xml:space="preserve"> </w:t>
      </w:r>
      <w:r w:rsidR="003303D8">
        <w:rPr>
          <w:rFonts w:cs="B Mitra" w:hint="cs"/>
          <w:rtl/>
        </w:rPr>
        <w:t>و</w:t>
      </w:r>
      <w:r w:rsidRPr="00E3297E">
        <w:rPr>
          <w:rFonts w:cs="B Mitra" w:hint="cs"/>
          <w:rtl/>
        </w:rPr>
        <w:t xml:space="preserve"> </w:t>
      </w:r>
      <w:r w:rsidR="00AE5DD9">
        <w:rPr>
          <w:rFonts w:cs="B Mitra" w:hint="cs"/>
          <w:rtl/>
        </w:rPr>
        <w:t>چهار</w:t>
      </w:r>
      <w:r w:rsidR="003303D8">
        <w:rPr>
          <w:rFonts w:cs="B Mitra" w:hint="cs"/>
          <w:rtl/>
        </w:rPr>
        <w:t xml:space="preserve"> </w:t>
      </w:r>
      <w:r w:rsidRPr="00E3297E">
        <w:rPr>
          <w:rFonts w:cs="B Mitra" w:hint="cs"/>
          <w:rtl/>
        </w:rPr>
        <w:t>نسخه</w:t>
      </w:r>
      <w:r w:rsidR="0004778D">
        <w:rPr>
          <w:rFonts w:cs="B Mitra" w:hint="cs"/>
          <w:rtl/>
        </w:rPr>
        <w:t xml:space="preserve"> واحد با ارزش یکسان، تنظیم، امضا و مبادله شد و طرفین ملزم به اجرای آن شدند.</w:t>
      </w:r>
    </w:p>
    <w:p w:rsidR="00E3297E" w:rsidRPr="00E3297E" w:rsidRDefault="00E3297E" w:rsidP="00393BFB">
      <w:pPr>
        <w:pStyle w:val="BodyTextIndent2"/>
        <w:bidi/>
        <w:spacing w:after="0" w:line="240" w:lineRule="auto"/>
        <w:ind w:left="0"/>
        <w:jc w:val="both"/>
        <w:rPr>
          <w:rFonts w:cs="B Mitra"/>
          <w:rtl/>
        </w:rPr>
      </w:pPr>
    </w:p>
    <w:p w:rsidR="00CD498C" w:rsidRDefault="00EC35DE" w:rsidP="0036667E">
      <w:pPr>
        <w:bidi/>
        <w:jc w:val="both"/>
        <w:rPr>
          <w:rFonts w:cs="B Mitra"/>
          <w:rtl/>
          <w:lang w:bidi="fa-IR"/>
        </w:rPr>
      </w:pPr>
      <w:r>
        <w:rPr>
          <w:rFonts w:cs="B Mitra"/>
          <w:noProof/>
          <w:rtl/>
          <w:lang w:bidi="fa-IR"/>
        </w:rPr>
        <w:pict>
          <v:rect id="_x0000_s1028" style="position:absolute;left:0;text-align:left;margin-left:259.6pt;margin-top:28.55pt;width:190.85pt;height:99.85pt;z-index:251659264" strokecolor="white">
            <v:textbox>
              <w:txbxContent>
                <w:p w:rsidR="0036667E" w:rsidRPr="00393E20" w:rsidRDefault="0092734A" w:rsidP="0036667E">
                  <w:pPr>
                    <w:spacing w:line="540" w:lineRule="exact"/>
                    <w:jc w:val="center"/>
                    <w:rPr>
                      <w:rFonts w:ascii="IranNastaliq" w:hAnsi="IranNastaliq" w:cs="IranNastaliq"/>
                      <w:sz w:val="32"/>
                      <w:szCs w:val="32"/>
                      <w:rtl/>
                      <w:lang w:bidi="fa-IR"/>
                    </w:rPr>
                  </w:pPr>
                  <w:r>
                    <w:rPr>
                      <w:rFonts w:ascii="IranNastaliq" w:hAnsi="IranNastaliq" w:cs="IranNastaliq" w:hint="cs"/>
                      <w:sz w:val="32"/>
                      <w:szCs w:val="32"/>
                      <w:rtl/>
                      <w:lang w:bidi="fa-IR"/>
                    </w:rPr>
                    <w:t>.........</w:t>
                  </w:r>
                </w:p>
                <w:p w:rsidR="0036667E" w:rsidRPr="00393E20" w:rsidRDefault="0092734A" w:rsidP="0036667E">
                  <w:pPr>
                    <w:spacing w:line="540" w:lineRule="exact"/>
                    <w:jc w:val="center"/>
                    <w:rPr>
                      <w:rFonts w:ascii="IranNastaliq" w:hAnsi="IranNastaliq" w:cs="IranNastaliq"/>
                      <w:sz w:val="32"/>
                      <w:szCs w:val="32"/>
                      <w:rtl/>
                      <w:lang w:bidi="fa-IR"/>
                    </w:rPr>
                  </w:pPr>
                  <w:r>
                    <w:rPr>
                      <w:rFonts w:ascii="IranNastaliq" w:hAnsi="IranNastaliq" w:cs="IranNastaliq" w:hint="cs"/>
                      <w:sz w:val="32"/>
                      <w:szCs w:val="32"/>
                      <w:rtl/>
                      <w:lang w:bidi="fa-IR"/>
                    </w:rPr>
                    <w:t>...............</w:t>
                  </w:r>
                </w:p>
                <w:p w:rsidR="0036667E" w:rsidRPr="00393E20" w:rsidRDefault="0092734A" w:rsidP="0036667E">
                  <w:pPr>
                    <w:spacing w:line="540" w:lineRule="exact"/>
                    <w:jc w:val="center"/>
                    <w:rPr>
                      <w:rFonts w:ascii="IranNastaliq" w:hAnsi="IranNastaliq" w:cs="IranNastaliq"/>
                      <w:sz w:val="32"/>
                      <w:szCs w:val="32"/>
                      <w:rtl/>
                      <w:lang w:bidi="fa-IR"/>
                    </w:rPr>
                  </w:pPr>
                  <w:r>
                    <w:rPr>
                      <w:rFonts w:ascii="IranNastaliq" w:hAnsi="IranNastaliq" w:cs="IranNastaliq" w:hint="cs"/>
                      <w:sz w:val="32"/>
                      <w:szCs w:val="32"/>
                      <w:rtl/>
                      <w:lang w:bidi="fa-IR"/>
                    </w:rPr>
                    <w:t>.......................</w:t>
                  </w:r>
                </w:p>
                <w:p w:rsidR="0036667E" w:rsidRPr="00393E20" w:rsidRDefault="0036667E" w:rsidP="0036667E"/>
              </w:txbxContent>
            </v:textbox>
            <w10:wrap anchorx="page"/>
          </v:rect>
        </w:pict>
      </w:r>
      <w:r>
        <w:rPr>
          <w:rFonts w:cs="B Mitra"/>
          <w:noProof/>
          <w:rtl/>
          <w:lang w:bidi="fa-IR"/>
        </w:rPr>
        <w:pict>
          <v:rect id="_x0000_s1026" style="position:absolute;left:0;text-align:left;margin-left:37.05pt;margin-top:10.2pt;width:190.85pt;height:144.7pt;z-index:251658240" strokecolor="white">
            <v:textbox>
              <w:txbxContent>
                <w:p w:rsidR="0036667E" w:rsidRPr="004D3525" w:rsidRDefault="0036667E" w:rsidP="008E2359">
                  <w:pPr>
                    <w:bidi/>
                    <w:spacing w:line="600" w:lineRule="exact"/>
                    <w:jc w:val="center"/>
                    <w:rPr>
                      <w:rFonts w:ascii="IranNastaliq" w:hAnsi="IranNastaliq" w:cs="B Mitra"/>
                      <w:b/>
                      <w:bCs/>
                      <w:sz w:val="32"/>
                      <w:szCs w:val="32"/>
                      <w:rtl/>
                      <w:lang w:bidi="fa-IR"/>
                    </w:rPr>
                  </w:pPr>
                  <w:r w:rsidRPr="004D3525">
                    <w:rPr>
                      <w:rFonts w:ascii="IranNastaliq" w:hAnsi="IranNastaliq" w:cs="B Mitra"/>
                      <w:b/>
                      <w:bCs/>
                      <w:sz w:val="32"/>
                      <w:szCs w:val="32"/>
                      <w:rtl/>
                      <w:lang w:bidi="fa-IR"/>
                    </w:rPr>
                    <w:t>مجري</w:t>
                  </w:r>
                  <w:r w:rsidR="002276F7" w:rsidRPr="004D3525">
                    <w:rPr>
                      <w:rFonts w:ascii="IranNastaliq" w:hAnsi="IranNastaliq" w:cs="B Mitra" w:hint="cs"/>
                      <w:b/>
                      <w:bCs/>
                      <w:sz w:val="32"/>
                      <w:szCs w:val="32"/>
                      <w:rtl/>
                      <w:lang w:bidi="fa-IR"/>
                    </w:rPr>
                    <w:t>:دانشگاه علامه طباطبائی</w:t>
                  </w:r>
                </w:p>
                <w:p w:rsidR="0036667E" w:rsidRPr="004D3525" w:rsidRDefault="002276F7" w:rsidP="008E2359">
                  <w:pPr>
                    <w:bidi/>
                    <w:spacing w:line="600" w:lineRule="exact"/>
                    <w:jc w:val="center"/>
                    <w:rPr>
                      <w:rFonts w:ascii="IranNastaliq" w:hAnsi="IranNastaliq" w:cs="B Mitra"/>
                      <w:b/>
                      <w:bCs/>
                      <w:sz w:val="32"/>
                      <w:szCs w:val="32"/>
                      <w:rtl/>
                      <w:lang w:bidi="fa-IR"/>
                    </w:rPr>
                  </w:pPr>
                  <w:r w:rsidRPr="004D3525">
                    <w:rPr>
                      <w:rFonts w:ascii="IranNastaliq" w:hAnsi="IranNastaliq" w:cs="B Mitra" w:hint="cs"/>
                      <w:b/>
                      <w:bCs/>
                      <w:sz w:val="32"/>
                      <w:szCs w:val="32"/>
                      <w:rtl/>
                      <w:lang w:bidi="fa-IR"/>
                    </w:rPr>
                    <w:t xml:space="preserve">نماینده: </w:t>
                  </w:r>
                  <w:r w:rsidR="0092734A" w:rsidRPr="004D3525">
                    <w:rPr>
                      <w:rFonts w:ascii="IranNastaliq" w:hAnsi="IranNastaliq" w:cs="B Mitra" w:hint="cs"/>
                      <w:b/>
                      <w:bCs/>
                      <w:sz w:val="32"/>
                      <w:szCs w:val="32"/>
                      <w:rtl/>
                      <w:lang w:bidi="fa-IR"/>
                    </w:rPr>
                    <w:t xml:space="preserve">دکتر </w:t>
                  </w:r>
                  <w:r w:rsidR="008E2359">
                    <w:rPr>
                      <w:rFonts w:ascii="IranNastaliq" w:hAnsi="IranNastaliq" w:cs="B Mitra" w:hint="cs"/>
                      <w:b/>
                      <w:bCs/>
                      <w:sz w:val="32"/>
                      <w:szCs w:val="32"/>
                      <w:rtl/>
                      <w:lang w:bidi="fa-IR"/>
                    </w:rPr>
                    <w:t>شجاع احمدوند</w:t>
                  </w:r>
                  <w:r w:rsidR="004D3525" w:rsidRPr="004D3525">
                    <w:rPr>
                      <w:rFonts w:ascii="IranNastaliq" w:hAnsi="IranNastaliq" w:cs="B Mitra" w:hint="cs"/>
                      <w:b/>
                      <w:bCs/>
                      <w:sz w:val="32"/>
                      <w:szCs w:val="32"/>
                      <w:rtl/>
                      <w:lang w:bidi="fa-IR"/>
                    </w:rPr>
                    <w:t xml:space="preserve"> </w:t>
                  </w:r>
                </w:p>
                <w:p w:rsidR="0036667E" w:rsidRPr="004D3525" w:rsidRDefault="00F76B63" w:rsidP="00744951">
                  <w:pPr>
                    <w:bidi/>
                    <w:spacing w:line="600" w:lineRule="exact"/>
                    <w:jc w:val="center"/>
                    <w:rPr>
                      <w:rFonts w:ascii="IranNastaliq" w:hAnsi="IranNastaliq" w:cs="B Mitra"/>
                      <w:b/>
                      <w:bCs/>
                      <w:sz w:val="26"/>
                      <w:szCs w:val="26"/>
                      <w:rtl/>
                      <w:lang w:bidi="fa-IR"/>
                    </w:rPr>
                  </w:pPr>
                  <w:r w:rsidRPr="004D3525">
                    <w:rPr>
                      <w:rFonts w:ascii="IranNastaliq" w:hAnsi="IranNastaliq" w:cs="B Mitra" w:hint="cs"/>
                      <w:b/>
                      <w:bCs/>
                      <w:sz w:val="32"/>
                      <w:szCs w:val="32"/>
                      <w:rtl/>
                      <w:lang w:bidi="fa-IR"/>
                    </w:rPr>
                    <w:t>سمت:</w:t>
                  </w:r>
                  <w:r w:rsidR="008E2359">
                    <w:rPr>
                      <w:rFonts w:ascii="IranNastaliq" w:hAnsi="IranNastaliq" w:cs="B Mitra" w:hint="cs"/>
                      <w:b/>
                      <w:bCs/>
                      <w:sz w:val="32"/>
                      <w:szCs w:val="32"/>
                      <w:rtl/>
                      <w:lang w:bidi="fa-IR"/>
                    </w:rPr>
                    <w:t xml:space="preserve"> </w:t>
                  </w:r>
                  <w:r w:rsidR="00744951">
                    <w:rPr>
                      <w:rFonts w:ascii="IranNastaliq" w:hAnsi="IranNastaliq" w:cs="B Mitra" w:hint="cs"/>
                      <w:b/>
                      <w:bCs/>
                      <w:sz w:val="32"/>
                      <w:szCs w:val="32"/>
                      <w:rtl/>
                      <w:lang w:bidi="fa-IR"/>
                    </w:rPr>
                    <w:t>رئیس</w:t>
                  </w:r>
                  <w:bookmarkStart w:id="0" w:name="_GoBack"/>
                  <w:bookmarkEnd w:id="0"/>
                  <w:r w:rsidR="00CF1535" w:rsidRPr="004D3525">
                    <w:rPr>
                      <w:rFonts w:ascii="IranNastaliq" w:hAnsi="IranNastaliq" w:cs="B Mitra" w:hint="cs"/>
                      <w:b/>
                      <w:bCs/>
                      <w:sz w:val="32"/>
                      <w:szCs w:val="32"/>
                      <w:rtl/>
                      <w:lang w:bidi="fa-IR"/>
                    </w:rPr>
                    <w:t xml:space="preserve"> </w:t>
                  </w:r>
                  <w:r w:rsidR="00FF272A" w:rsidRPr="004D3525">
                    <w:rPr>
                      <w:rFonts w:ascii="IranNastaliq" w:hAnsi="IranNastaliq" w:cs="B Mitra" w:hint="cs"/>
                      <w:b/>
                      <w:bCs/>
                      <w:sz w:val="32"/>
                      <w:szCs w:val="32"/>
                      <w:rtl/>
                      <w:lang w:bidi="fa-IR"/>
                    </w:rPr>
                    <w:t xml:space="preserve">دانشگاه </w:t>
                  </w:r>
                </w:p>
                <w:p w:rsidR="0036667E" w:rsidRPr="00393E20" w:rsidRDefault="0036667E" w:rsidP="0036667E"/>
              </w:txbxContent>
            </v:textbox>
            <w10:wrap anchorx="page"/>
          </v:rect>
        </w:pict>
      </w:r>
      <w:r w:rsidR="00BF6818">
        <w:rPr>
          <w:rFonts w:cs="B Mitra" w:hint="cs"/>
          <w:rtl/>
          <w:lang w:bidi="fa-IR"/>
        </w:rPr>
        <w:t xml:space="preserve">                                </w:t>
      </w:r>
    </w:p>
    <w:p w:rsidR="00CD498C" w:rsidRDefault="00CD498C">
      <w:pPr>
        <w:spacing w:after="200" w:line="276" w:lineRule="auto"/>
        <w:rPr>
          <w:rFonts w:cs="B Mitra"/>
          <w:rtl/>
          <w:lang w:bidi="fa-IR"/>
        </w:rPr>
      </w:pPr>
    </w:p>
    <w:sectPr w:rsidR="00CD498C" w:rsidSect="0004778D">
      <w:footerReference w:type="default" r:id="rId7"/>
      <w:pgSz w:w="11906" w:h="16838"/>
      <w:pgMar w:top="1985" w:right="1134"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DE" w:rsidRDefault="00EC35DE" w:rsidP="006F13B8">
      <w:pPr>
        <w:pStyle w:val="BodyTextIndent2"/>
        <w:spacing w:after="0" w:line="240" w:lineRule="auto"/>
      </w:pPr>
      <w:r>
        <w:separator/>
      </w:r>
    </w:p>
  </w:endnote>
  <w:endnote w:type="continuationSeparator" w:id="0">
    <w:p w:rsidR="00EC35DE" w:rsidRDefault="00EC35DE" w:rsidP="006F13B8">
      <w:pPr>
        <w:pStyle w:val="BodyTextIndent2"/>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Angsana New">
    <w:altName w:val="IranNastaliq"/>
    <w:panose1 w:val="02020603050405020304"/>
    <w:charset w:val="00"/>
    <w:family w:val="roman"/>
    <w:pitch w:val="variable"/>
    <w:sig w:usb0="00000000" w:usb1="00000000" w:usb2="00000000" w:usb3="00000000" w:csb0="00010001" w:csb1="00000000"/>
  </w:font>
  <w:font w:name="IranNastaliq">
    <w:panose1 w:val="02020505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B8" w:rsidRDefault="006F1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DE" w:rsidRDefault="00EC35DE" w:rsidP="006F13B8">
      <w:pPr>
        <w:pStyle w:val="BodyTextIndent2"/>
        <w:spacing w:after="0" w:line="240" w:lineRule="auto"/>
      </w:pPr>
      <w:r>
        <w:separator/>
      </w:r>
    </w:p>
  </w:footnote>
  <w:footnote w:type="continuationSeparator" w:id="0">
    <w:p w:rsidR="00EC35DE" w:rsidRDefault="00EC35DE" w:rsidP="006F13B8">
      <w:pPr>
        <w:pStyle w:val="BodyTextIndent2"/>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0C28"/>
    <w:rsid w:val="00005674"/>
    <w:rsid w:val="0004778D"/>
    <w:rsid w:val="00052FDD"/>
    <w:rsid w:val="00061140"/>
    <w:rsid w:val="0007238D"/>
    <w:rsid w:val="00086F55"/>
    <w:rsid w:val="000E6ACB"/>
    <w:rsid w:val="00101BCF"/>
    <w:rsid w:val="0010512D"/>
    <w:rsid w:val="00110007"/>
    <w:rsid w:val="00124CF2"/>
    <w:rsid w:val="0016458F"/>
    <w:rsid w:val="001912D0"/>
    <w:rsid w:val="00191885"/>
    <w:rsid w:val="00194E3F"/>
    <w:rsid w:val="001D077C"/>
    <w:rsid w:val="001E3EE4"/>
    <w:rsid w:val="001E5C4A"/>
    <w:rsid w:val="001E658A"/>
    <w:rsid w:val="00206F45"/>
    <w:rsid w:val="00220F0D"/>
    <w:rsid w:val="002276F7"/>
    <w:rsid w:val="00265794"/>
    <w:rsid w:val="002922E4"/>
    <w:rsid w:val="002C0819"/>
    <w:rsid w:val="002C5F08"/>
    <w:rsid w:val="002E58DC"/>
    <w:rsid w:val="00303E57"/>
    <w:rsid w:val="003174EF"/>
    <w:rsid w:val="00321D9C"/>
    <w:rsid w:val="003303D8"/>
    <w:rsid w:val="003576F7"/>
    <w:rsid w:val="0036667E"/>
    <w:rsid w:val="00374399"/>
    <w:rsid w:val="0038049C"/>
    <w:rsid w:val="00387B81"/>
    <w:rsid w:val="00393BFB"/>
    <w:rsid w:val="003A3246"/>
    <w:rsid w:val="003B0C28"/>
    <w:rsid w:val="003C54F9"/>
    <w:rsid w:val="003F39B0"/>
    <w:rsid w:val="0040063C"/>
    <w:rsid w:val="00412EE7"/>
    <w:rsid w:val="00417803"/>
    <w:rsid w:val="00427F77"/>
    <w:rsid w:val="00435EE3"/>
    <w:rsid w:val="004C3644"/>
    <w:rsid w:val="004D3525"/>
    <w:rsid w:val="00510646"/>
    <w:rsid w:val="00513A99"/>
    <w:rsid w:val="00520F39"/>
    <w:rsid w:val="0054089A"/>
    <w:rsid w:val="005428BA"/>
    <w:rsid w:val="005C5897"/>
    <w:rsid w:val="0062149D"/>
    <w:rsid w:val="0063407A"/>
    <w:rsid w:val="0063592D"/>
    <w:rsid w:val="00680F78"/>
    <w:rsid w:val="00684AC5"/>
    <w:rsid w:val="00693D67"/>
    <w:rsid w:val="006F13B8"/>
    <w:rsid w:val="006F4970"/>
    <w:rsid w:val="00717226"/>
    <w:rsid w:val="0073188E"/>
    <w:rsid w:val="00744951"/>
    <w:rsid w:val="00746744"/>
    <w:rsid w:val="00784FAE"/>
    <w:rsid w:val="00794328"/>
    <w:rsid w:val="007E345C"/>
    <w:rsid w:val="007E34C8"/>
    <w:rsid w:val="007E73B2"/>
    <w:rsid w:val="00802925"/>
    <w:rsid w:val="008A1ACB"/>
    <w:rsid w:val="008A3481"/>
    <w:rsid w:val="008D3A09"/>
    <w:rsid w:val="008E2359"/>
    <w:rsid w:val="0092411B"/>
    <w:rsid w:val="009260E2"/>
    <w:rsid w:val="0092734A"/>
    <w:rsid w:val="0095200A"/>
    <w:rsid w:val="009850BD"/>
    <w:rsid w:val="009A0C44"/>
    <w:rsid w:val="009A34B2"/>
    <w:rsid w:val="009D1516"/>
    <w:rsid w:val="009E519A"/>
    <w:rsid w:val="00A23BCF"/>
    <w:rsid w:val="00A2440F"/>
    <w:rsid w:val="00A24906"/>
    <w:rsid w:val="00A4280B"/>
    <w:rsid w:val="00A61312"/>
    <w:rsid w:val="00AA76D3"/>
    <w:rsid w:val="00AD2792"/>
    <w:rsid w:val="00AE5DD9"/>
    <w:rsid w:val="00B01F0F"/>
    <w:rsid w:val="00B26972"/>
    <w:rsid w:val="00B44796"/>
    <w:rsid w:val="00B5610A"/>
    <w:rsid w:val="00BC4251"/>
    <w:rsid w:val="00BC7703"/>
    <w:rsid w:val="00BD7627"/>
    <w:rsid w:val="00BE183F"/>
    <w:rsid w:val="00BE1D99"/>
    <w:rsid w:val="00BE420C"/>
    <w:rsid w:val="00BF4C80"/>
    <w:rsid w:val="00BF6818"/>
    <w:rsid w:val="00C230DA"/>
    <w:rsid w:val="00C3208C"/>
    <w:rsid w:val="00C61846"/>
    <w:rsid w:val="00C778BC"/>
    <w:rsid w:val="00C93409"/>
    <w:rsid w:val="00C95E8E"/>
    <w:rsid w:val="00CA3E96"/>
    <w:rsid w:val="00CD360E"/>
    <w:rsid w:val="00CD446D"/>
    <w:rsid w:val="00CD498C"/>
    <w:rsid w:val="00CF1535"/>
    <w:rsid w:val="00D041C5"/>
    <w:rsid w:val="00D04D1B"/>
    <w:rsid w:val="00D7256E"/>
    <w:rsid w:val="00D871EF"/>
    <w:rsid w:val="00DB7A1C"/>
    <w:rsid w:val="00E3297E"/>
    <w:rsid w:val="00E54B89"/>
    <w:rsid w:val="00E5554B"/>
    <w:rsid w:val="00E75A4D"/>
    <w:rsid w:val="00EB229F"/>
    <w:rsid w:val="00EB3B52"/>
    <w:rsid w:val="00EC35DE"/>
    <w:rsid w:val="00EC5A1C"/>
    <w:rsid w:val="00EE4F89"/>
    <w:rsid w:val="00F61962"/>
    <w:rsid w:val="00F76B63"/>
    <w:rsid w:val="00FE7599"/>
    <w:rsid w:val="00FF27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DCD7"/>
  <w15:docId w15:val="{7BE56062-35BD-4F11-9646-7DB277E3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28"/>
    <w:pPr>
      <w:spacing w:after="0" w:line="240" w:lineRule="auto"/>
    </w:pPr>
    <w:rPr>
      <w:rFonts w:ascii="Arial" w:eastAsia="Times New Roman" w:hAnsi="Arial" w:cs="B Koodak"/>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0C28"/>
    <w:pPr>
      <w:spacing w:after="120"/>
    </w:pPr>
  </w:style>
  <w:style w:type="character" w:customStyle="1" w:styleId="BodyTextChar">
    <w:name w:val="Body Text Char"/>
    <w:basedOn w:val="DefaultParagraphFont"/>
    <w:link w:val="BodyText"/>
    <w:rsid w:val="003B0C28"/>
    <w:rPr>
      <w:rFonts w:ascii="Arial" w:eastAsia="Times New Roman" w:hAnsi="Arial" w:cs="B Koodak"/>
      <w:sz w:val="28"/>
      <w:szCs w:val="28"/>
      <w:lang w:bidi="ar-SA"/>
    </w:rPr>
  </w:style>
  <w:style w:type="paragraph" w:styleId="BodyTextIndent">
    <w:name w:val="Body Text Indent"/>
    <w:basedOn w:val="Normal"/>
    <w:link w:val="BodyTextIndentChar"/>
    <w:uiPriority w:val="99"/>
    <w:semiHidden/>
    <w:unhideWhenUsed/>
    <w:rsid w:val="003B0C28"/>
    <w:pPr>
      <w:spacing w:after="120"/>
      <w:ind w:left="360"/>
    </w:pPr>
  </w:style>
  <w:style w:type="character" w:customStyle="1" w:styleId="BodyTextIndentChar">
    <w:name w:val="Body Text Indent Char"/>
    <w:basedOn w:val="DefaultParagraphFont"/>
    <w:link w:val="BodyTextIndent"/>
    <w:uiPriority w:val="99"/>
    <w:semiHidden/>
    <w:rsid w:val="003B0C28"/>
    <w:rPr>
      <w:rFonts w:ascii="Arial" w:eastAsia="Times New Roman" w:hAnsi="Arial" w:cs="B Koodak"/>
      <w:sz w:val="28"/>
      <w:szCs w:val="28"/>
      <w:lang w:bidi="ar-SA"/>
    </w:rPr>
  </w:style>
  <w:style w:type="paragraph" w:styleId="BodyTextIndent2">
    <w:name w:val="Body Text Indent 2"/>
    <w:basedOn w:val="Normal"/>
    <w:link w:val="BodyTextIndent2Char"/>
    <w:uiPriority w:val="99"/>
    <w:unhideWhenUsed/>
    <w:rsid w:val="003B0C28"/>
    <w:pPr>
      <w:spacing w:after="120" w:line="480" w:lineRule="auto"/>
      <w:ind w:left="360"/>
    </w:pPr>
  </w:style>
  <w:style w:type="character" w:customStyle="1" w:styleId="BodyTextIndent2Char">
    <w:name w:val="Body Text Indent 2 Char"/>
    <w:basedOn w:val="DefaultParagraphFont"/>
    <w:link w:val="BodyTextIndent2"/>
    <w:uiPriority w:val="99"/>
    <w:rsid w:val="003B0C28"/>
    <w:rPr>
      <w:rFonts w:ascii="Arial" w:eastAsia="Times New Roman" w:hAnsi="Arial" w:cs="B Koodak"/>
      <w:sz w:val="28"/>
      <w:szCs w:val="28"/>
      <w:lang w:bidi="ar-SA"/>
    </w:rPr>
  </w:style>
  <w:style w:type="paragraph" w:styleId="Header">
    <w:name w:val="header"/>
    <w:basedOn w:val="Normal"/>
    <w:link w:val="HeaderChar"/>
    <w:uiPriority w:val="99"/>
    <w:unhideWhenUsed/>
    <w:rsid w:val="006F13B8"/>
    <w:pPr>
      <w:tabs>
        <w:tab w:val="center" w:pos="4513"/>
        <w:tab w:val="right" w:pos="9026"/>
      </w:tabs>
    </w:pPr>
  </w:style>
  <w:style w:type="character" w:customStyle="1" w:styleId="HeaderChar">
    <w:name w:val="Header Char"/>
    <w:basedOn w:val="DefaultParagraphFont"/>
    <w:link w:val="Header"/>
    <w:uiPriority w:val="99"/>
    <w:rsid w:val="006F13B8"/>
    <w:rPr>
      <w:rFonts w:ascii="Arial" w:eastAsia="Times New Roman" w:hAnsi="Arial" w:cs="B Koodak"/>
      <w:sz w:val="28"/>
      <w:szCs w:val="28"/>
      <w:lang w:bidi="ar-SA"/>
    </w:rPr>
  </w:style>
  <w:style w:type="paragraph" w:styleId="Footer">
    <w:name w:val="footer"/>
    <w:basedOn w:val="Normal"/>
    <w:link w:val="FooterChar"/>
    <w:uiPriority w:val="99"/>
    <w:unhideWhenUsed/>
    <w:rsid w:val="006F13B8"/>
    <w:pPr>
      <w:tabs>
        <w:tab w:val="center" w:pos="4513"/>
        <w:tab w:val="right" w:pos="9026"/>
      </w:tabs>
    </w:pPr>
  </w:style>
  <w:style w:type="character" w:customStyle="1" w:styleId="FooterChar">
    <w:name w:val="Footer Char"/>
    <w:basedOn w:val="DefaultParagraphFont"/>
    <w:link w:val="Footer"/>
    <w:uiPriority w:val="99"/>
    <w:rsid w:val="006F13B8"/>
    <w:rPr>
      <w:rFonts w:ascii="Arial" w:eastAsia="Times New Roman" w:hAnsi="Arial" w:cs="B Koodak"/>
      <w:sz w:val="28"/>
      <w:szCs w:val="28"/>
      <w:lang w:bidi="ar-SA"/>
    </w:rPr>
  </w:style>
  <w:style w:type="paragraph" w:styleId="BalloonText">
    <w:name w:val="Balloon Text"/>
    <w:basedOn w:val="Normal"/>
    <w:link w:val="BalloonTextChar"/>
    <w:uiPriority w:val="99"/>
    <w:semiHidden/>
    <w:unhideWhenUsed/>
    <w:rsid w:val="00693D67"/>
    <w:rPr>
      <w:rFonts w:ascii="Tahoma" w:hAnsi="Tahoma" w:cs="Tahoma"/>
      <w:sz w:val="16"/>
      <w:szCs w:val="16"/>
    </w:rPr>
  </w:style>
  <w:style w:type="character" w:customStyle="1" w:styleId="BalloonTextChar">
    <w:name w:val="Balloon Text Char"/>
    <w:basedOn w:val="DefaultParagraphFont"/>
    <w:link w:val="BalloonText"/>
    <w:uiPriority w:val="99"/>
    <w:semiHidden/>
    <w:rsid w:val="00693D67"/>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DE0C-190A-435A-BB27-33ED1B44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dc:creator>
  <cp:lastModifiedBy>mr- kamali</cp:lastModifiedBy>
  <cp:revision>32</cp:revision>
  <cp:lastPrinted>2016-09-13T13:07:00Z</cp:lastPrinted>
  <dcterms:created xsi:type="dcterms:W3CDTF">2013-04-24T10:42:00Z</dcterms:created>
  <dcterms:modified xsi:type="dcterms:W3CDTF">2025-07-12T06:50:00Z</dcterms:modified>
</cp:coreProperties>
</file>